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19" w:rsidRPr="00572219" w:rsidRDefault="00572219" w:rsidP="00572219">
      <w:pPr>
        <w:autoSpaceDE w:val="0"/>
        <w:autoSpaceDN w:val="0"/>
        <w:adjustRightInd w:val="0"/>
        <w:snapToGrid w:val="0"/>
        <w:spacing w:before="100" w:beforeAutospacing="1" w:after="100" w:afterAutospacing="1"/>
        <w:jc w:val="center"/>
        <w:rPr>
          <w:rFonts w:ascii="Times New Roman" w:eastAsia="標楷體" w:hAnsi="Times New Roman" w:cs="Times New Roman"/>
          <w:kern w:val="0"/>
          <w:szCs w:val="24"/>
        </w:rPr>
      </w:pPr>
      <w:bookmarkStart w:id="0" w:name="_GoBack"/>
      <w:bookmarkEnd w:id="0"/>
      <w:r w:rsidRPr="00572219">
        <w:rPr>
          <w:rFonts w:ascii="Times New Roman" w:eastAsia="標楷體" w:hAnsi="標楷體" w:cs="Times New Roman"/>
          <w:kern w:val="0"/>
          <w:szCs w:val="24"/>
        </w:rPr>
        <w:t>國立臺灣海洋大學</w:t>
      </w:r>
      <w:r w:rsidRPr="00572219">
        <w:rPr>
          <w:rFonts w:ascii="Times New Roman" w:eastAsia="標楷體" w:hAnsi="標楷體" w:cs="Times New Roman" w:hint="eastAsia"/>
          <w:kern w:val="0"/>
          <w:szCs w:val="24"/>
        </w:rPr>
        <w:t>電機資訊學院</w:t>
      </w:r>
      <w:r w:rsidRPr="00572219">
        <w:rPr>
          <w:rFonts w:ascii="Times New Roman" w:eastAsia="標楷體" w:hAnsi="標楷體" w:cs="Times New Roman"/>
          <w:kern w:val="0"/>
          <w:szCs w:val="24"/>
        </w:rPr>
        <w:t>電機工程學系碩士</w:t>
      </w:r>
      <w:r w:rsidRPr="00572219">
        <w:rPr>
          <w:rFonts w:ascii="Times New Roman" w:eastAsia="標楷體" w:hAnsi="標楷體" w:cs="Times New Roman" w:hint="eastAsia"/>
          <w:kern w:val="0"/>
          <w:szCs w:val="24"/>
        </w:rPr>
        <w:t>在職專</w:t>
      </w:r>
      <w:r w:rsidRPr="00572219">
        <w:rPr>
          <w:rFonts w:ascii="Times New Roman" w:eastAsia="標楷體" w:hAnsi="標楷體" w:cs="Times New Roman"/>
          <w:kern w:val="0"/>
          <w:szCs w:val="24"/>
        </w:rPr>
        <w:t>班研究生修業規則</w:t>
      </w:r>
    </w:p>
    <w:p w:rsidR="00572219" w:rsidRPr="00572219" w:rsidRDefault="00572219" w:rsidP="00D334C5">
      <w:pPr>
        <w:autoSpaceDE w:val="0"/>
        <w:autoSpaceDN w:val="0"/>
        <w:adjustRightInd w:val="0"/>
        <w:snapToGrid w:val="0"/>
        <w:ind w:firstLineChars="2250" w:firstLine="3600"/>
        <w:jc w:val="right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572219">
        <w:rPr>
          <w:rFonts w:ascii="Times New Roman" w:eastAsia="標楷體" w:hAnsi="標楷體" w:cs="Times New Roman"/>
          <w:kern w:val="0"/>
          <w:sz w:val="16"/>
          <w:szCs w:val="16"/>
        </w:rPr>
        <w:t>中華民國</w:t>
      </w:r>
      <w:r w:rsidRPr="00572219">
        <w:rPr>
          <w:rFonts w:ascii="Times New Roman" w:eastAsia="標楷體" w:hAnsi="Times New Roman" w:cs="Times New Roman" w:hint="eastAsia"/>
          <w:kern w:val="0"/>
          <w:sz w:val="16"/>
          <w:szCs w:val="16"/>
        </w:rPr>
        <w:t>100</w:t>
      </w:r>
      <w:r w:rsidRPr="00572219">
        <w:rPr>
          <w:rFonts w:ascii="Times New Roman" w:eastAsia="標楷體" w:hAnsi="Times New Roman" w:cs="Times New Roman"/>
          <w:kern w:val="0"/>
          <w:sz w:val="16"/>
          <w:szCs w:val="16"/>
        </w:rPr>
        <w:t xml:space="preserve"> </w:t>
      </w:r>
      <w:r w:rsidRPr="00572219">
        <w:rPr>
          <w:rFonts w:ascii="Times New Roman" w:eastAsia="標楷體" w:hAnsi="標楷體" w:cs="Times New Roman"/>
          <w:kern w:val="0"/>
          <w:sz w:val="16"/>
          <w:szCs w:val="16"/>
        </w:rPr>
        <w:t>年</w:t>
      </w:r>
      <w:smartTag w:uri="urn:schemas-microsoft-com:office:smarttags" w:element="chsdate">
        <w:smartTagPr>
          <w:attr w:name="Year" w:val="2011"/>
          <w:attr w:name="Month" w:val="4"/>
          <w:attr w:name="Day" w:val="12"/>
          <w:attr w:name="IsLunarDate" w:val="False"/>
          <w:attr w:name="IsROCDate" w:val="False"/>
        </w:smartTagPr>
        <w:r w:rsidRPr="00572219">
          <w:rPr>
            <w:rFonts w:ascii="Times New Roman" w:eastAsia="標楷體" w:hAnsi="Times New Roman" w:cs="Times New Roman" w:hint="eastAsia"/>
            <w:kern w:val="0"/>
            <w:sz w:val="16"/>
            <w:szCs w:val="16"/>
          </w:rPr>
          <w:t>4</w:t>
        </w:r>
        <w:r w:rsidRPr="00572219">
          <w:rPr>
            <w:rFonts w:ascii="Times New Roman" w:eastAsia="標楷體" w:hAnsi="標楷體" w:cs="Times New Roman"/>
            <w:kern w:val="0"/>
            <w:sz w:val="16"/>
            <w:szCs w:val="16"/>
          </w:rPr>
          <w:t>月</w:t>
        </w:r>
        <w:r w:rsidRPr="00572219">
          <w:rPr>
            <w:rFonts w:ascii="Times New Roman" w:eastAsia="標楷體" w:hAnsi="標楷體" w:cs="Times New Roman" w:hint="eastAsia"/>
            <w:kern w:val="0"/>
            <w:sz w:val="16"/>
            <w:szCs w:val="16"/>
          </w:rPr>
          <w:t>12</w:t>
        </w:r>
        <w:r w:rsidRPr="00572219">
          <w:rPr>
            <w:rFonts w:ascii="Times New Roman" w:eastAsia="標楷體" w:hAnsi="標楷體" w:cs="Times New Roman"/>
            <w:kern w:val="0"/>
            <w:sz w:val="16"/>
            <w:szCs w:val="16"/>
          </w:rPr>
          <w:t>日</w:t>
        </w:r>
      </w:smartTag>
      <w:r w:rsidRPr="00572219">
        <w:rPr>
          <w:rFonts w:ascii="Times New Roman" w:eastAsia="標楷體" w:hAnsi="標楷體" w:cs="Times New Roman" w:hint="eastAsia"/>
          <w:kern w:val="0"/>
          <w:sz w:val="16"/>
          <w:szCs w:val="16"/>
        </w:rPr>
        <w:t>系</w:t>
      </w:r>
      <w:r w:rsidRPr="00572219">
        <w:rPr>
          <w:rFonts w:ascii="Times New Roman" w:eastAsia="標楷體" w:hAnsi="標楷體" w:cs="Times New Roman"/>
          <w:kern w:val="0"/>
          <w:sz w:val="16"/>
          <w:szCs w:val="16"/>
        </w:rPr>
        <w:t>務會議通過</w:t>
      </w:r>
    </w:p>
    <w:p w:rsidR="00572219" w:rsidRPr="00572219" w:rsidRDefault="00572219" w:rsidP="00D334C5">
      <w:pPr>
        <w:autoSpaceDE w:val="0"/>
        <w:autoSpaceDN w:val="0"/>
        <w:adjustRightInd w:val="0"/>
        <w:snapToGrid w:val="0"/>
        <w:ind w:firstLineChars="2250" w:firstLine="3600"/>
        <w:jc w:val="right"/>
        <w:rPr>
          <w:rFonts w:ascii="Times New Roman" w:eastAsia="標楷體" w:hAnsi="標楷體" w:cs="Times New Roman"/>
          <w:kern w:val="0"/>
          <w:sz w:val="16"/>
          <w:szCs w:val="16"/>
        </w:rPr>
      </w:pPr>
      <w:r w:rsidRPr="00572219">
        <w:rPr>
          <w:rFonts w:ascii="Times New Roman" w:eastAsia="標楷體" w:hAnsi="標楷體" w:cs="Times New Roman"/>
          <w:kern w:val="0"/>
          <w:sz w:val="16"/>
          <w:szCs w:val="16"/>
        </w:rPr>
        <w:t>中華民國</w:t>
      </w:r>
      <w:r w:rsidRPr="00572219">
        <w:rPr>
          <w:rFonts w:ascii="Times New Roman" w:eastAsia="標楷體" w:hAnsi="標楷體" w:cs="Times New Roman" w:hint="eastAsia"/>
          <w:kern w:val="0"/>
          <w:sz w:val="16"/>
          <w:szCs w:val="16"/>
        </w:rPr>
        <w:t>100</w:t>
      </w:r>
      <w:r w:rsidRPr="00572219">
        <w:rPr>
          <w:rFonts w:ascii="Times New Roman" w:eastAsia="標楷體" w:hAnsi="標楷體" w:cs="Times New Roman"/>
          <w:kern w:val="0"/>
          <w:sz w:val="16"/>
          <w:szCs w:val="16"/>
        </w:rPr>
        <w:t>年</w:t>
      </w:r>
      <w:smartTag w:uri="urn:schemas-microsoft-com:office:smarttags" w:element="chsdate">
        <w:smartTagPr>
          <w:attr w:name="Year" w:val="2011"/>
          <w:attr w:name="Month" w:val="4"/>
          <w:attr w:name="Day" w:val="13"/>
          <w:attr w:name="IsLunarDate" w:val="False"/>
          <w:attr w:name="IsROCDate" w:val="False"/>
        </w:smartTagPr>
        <w:r w:rsidRPr="00572219">
          <w:rPr>
            <w:rFonts w:ascii="Times New Roman" w:eastAsia="標楷體" w:hAnsi="Times New Roman" w:cs="Times New Roman" w:hint="eastAsia"/>
            <w:kern w:val="0"/>
            <w:sz w:val="16"/>
            <w:szCs w:val="16"/>
          </w:rPr>
          <w:t>4</w:t>
        </w:r>
        <w:r w:rsidRPr="00572219">
          <w:rPr>
            <w:rFonts w:ascii="Times New Roman" w:eastAsia="標楷體" w:hAnsi="標楷體" w:cs="Times New Roman"/>
            <w:kern w:val="0"/>
            <w:sz w:val="16"/>
            <w:szCs w:val="16"/>
          </w:rPr>
          <w:t>月</w:t>
        </w:r>
        <w:r w:rsidRPr="00572219">
          <w:rPr>
            <w:rFonts w:ascii="Times New Roman" w:eastAsia="標楷體" w:hAnsi="標楷體" w:cs="Times New Roman" w:hint="eastAsia"/>
            <w:kern w:val="0"/>
            <w:sz w:val="16"/>
            <w:szCs w:val="16"/>
          </w:rPr>
          <w:t>13</w:t>
        </w:r>
        <w:r w:rsidRPr="00572219">
          <w:rPr>
            <w:rFonts w:ascii="Times New Roman" w:eastAsia="標楷體" w:hAnsi="標楷體" w:cs="Times New Roman"/>
            <w:kern w:val="0"/>
            <w:sz w:val="16"/>
            <w:szCs w:val="16"/>
          </w:rPr>
          <w:t>日</w:t>
        </w:r>
      </w:smartTag>
      <w:r w:rsidRPr="00572219">
        <w:rPr>
          <w:rFonts w:ascii="Times New Roman" w:eastAsia="標楷體" w:hAnsi="標楷體" w:cs="Times New Roman"/>
          <w:kern w:val="0"/>
          <w:sz w:val="16"/>
          <w:szCs w:val="16"/>
        </w:rPr>
        <w:t>院</w:t>
      </w:r>
      <w:r w:rsidRPr="00572219">
        <w:rPr>
          <w:rFonts w:ascii="Times New Roman" w:eastAsia="標楷體" w:hAnsi="標楷體" w:cs="Times New Roman" w:hint="eastAsia"/>
          <w:kern w:val="0"/>
          <w:sz w:val="16"/>
          <w:szCs w:val="16"/>
        </w:rPr>
        <w:t>課程委員</w:t>
      </w:r>
      <w:r w:rsidRPr="00572219">
        <w:rPr>
          <w:rFonts w:ascii="Times New Roman" w:eastAsia="標楷體" w:hAnsi="標楷體" w:cs="Times New Roman"/>
          <w:kern w:val="0"/>
          <w:sz w:val="16"/>
          <w:szCs w:val="16"/>
        </w:rPr>
        <w:t>會議</w:t>
      </w:r>
      <w:r w:rsidRPr="00572219">
        <w:rPr>
          <w:rFonts w:ascii="Times New Roman" w:eastAsia="標楷體" w:hAnsi="標楷體" w:cs="Times New Roman" w:hint="eastAsia"/>
          <w:kern w:val="0"/>
          <w:sz w:val="16"/>
          <w:szCs w:val="16"/>
        </w:rPr>
        <w:t>通過</w:t>
      </w:r>
    </w:p>
    <w:p w:rsidR="00572219" w:rsidRDefault="00572219" w:rsidP="00D334C5">
      <w:pPr>
        <w:autoSpaceDE w:val="0"/>
        <w:autoSpaceDN w:val="0"/>
        <w:adjustRightInd w:val="0"/>
        <w:snapToGrid w:val="0"/>
        <w:ind w:firstLineChars="2250" w:firstLine="3600"/>
        <w:jc w:val="right"/>
        <w:rPr>
          <w:rFonts w:ascii="Times New Roman" w:eastAsia="標楷體" w:hAnsi="標楷體" w:cs="Times New Roman"/>
          <w:kern w:val="0"/>
          <w:sz w:val="16"/>
          <w:szCs w:val="16"/>
        </w:rPr>
      </w:pPr>
      <w:r w:rsidRPr="00572219">
        <w:rPr>
          <w:rFonts w:ascii="Times New Roman" w:eastAsia="標楷體" w:hAnsi="標楷體" w:cs="Times New Roman"/>
          <w:kern w:val="0"/>
          <w:sz w:val="16"/>
          <w:szCs w:val="16"/>
        </w:rPr>
        <w:t>中華民國</w:t>
      </w:r>
      <w:r w:rsidRPr="00572219">
        <w:rPr>
          <w:rFonts w:ascii="Times New Roman" w:eastAsia="標楷體" w:hAnsi="標楷體" w:cs="Times New Roman" w:hint="eastAsia"/>
          <w:kern w:val="0"/>
          <w:sz w:val="16"/>
          <w:szCs w:val="16"/>
        </w:rPr>
        <w:t>100</w:t>
      </w:r>
      <w:r w:rsidRPr="00572219">
        <w:rPr>
          <w:rFonts w:ascii="Times New Roman" w:eastAsia="標楷體" w:hAnsi="標楷體" w:cs="Times New Roman"/>
          <w:kern w:val="0"/>
          <w:sz w:val="16"/>
          <w:szCs w:val="16"/>
        </w:rPr>
        <w:t>年</w:t>
      </w:r>
      <w:smartTag w:uri="urn:schemas-microsoft-com:office:smarttags" w:element="chsdate">
        <w:smartTagPr>
          <w:attr w:name="Year" w:val="2011"/>
          <w:attr w:name="Month" w:val="5"/>
          <w:attr w:name="Day" w:val="5"/>
          <w:attr w:name="IsLunarDate" w:val="False"/>
          <w:attr w:name="IsROCDate" w:val="False"/>
        </w:smartTagPr>
        <w:r w:rsidRPr="00572219">
          <w:rPr>
            <w:rFonts w:ascii="Times New Roman" w:eastAsia="標楷體" w:hAnsi="Times New Roman" w:cs="Times New Roman" w:hint="eastAsia"/>
            <w:kern w:val="0"/>
            <w:sz w:val="16"/>
            <w:szCs w:val="16"/>
          </w:rPr>
          <w:t>5</w:t>
        </w:r>
        <w:r w:rsidRPr="00572219">
          <w:rPr>
            <w:rFonts w:ascii="Times New Roman" w:eastAsia="標楷體" w:hAnsi="標楷體" w:cs="Times New Roman"/>
            <w:kern w:val="0"/>
            <w:sz w:val="16"/>
            <w:szCs w:val="16"/>
          </w:rPr>
          <w:t>月</w:t>
        </w:r>
        <w:r w:rsidRPr="00572219">
          <w:rPr>
            <w:rFonts w:ascii="Times New Roman" w:eastAsia="標楷體" w:hAnsi="標楷體" w:cs="Times New Roman" w:hint="eastAsia"/>
            <w:kern w:val="0"/>
            <w:sz w:val="16"/>
            <w:szCs w:val="16"/>
          </w:rPr>
          <w:t>5</w:t>
        </w:r>
        <w:r w:rsidRPr="00572219">
          <w:rPr>
            <w:rFonts w:ascii="Times New Roman" w:eastAsia="標楷體" w:hAnsi="標楷體" w:cs="Times New Roman"/>
            <w:kern w:val="0"/>
            <w:sz w:val="16"/>
            <w:szCs w:val="16"/>
          </w:rPr>
          <w:t>日</w:t>
        </w:r>
      </w:smartTag>
      <w:r w:rsidRPr="00572219">
        <w:rPr>
          <w:rFonts w:ascii="Times New Roman" w:eastAsia="標楷體" w:hAnsi="標楷體" w:cs="Times New Roman" w:hint="eastAsia"/>
          <w:kern w:val="0"/>
          <w:sz w:val="16"/>
          <w:szCs w:val="16"/>
        </w:rPr>
        <w:t>99</w:t>
      </w:r>
      <w:r w:rsidRPr="00572219">
        <w:rPr>
          <w:rFonts w:ascii="Times New Roman" w:eastAsia="標楷體" w:hAnsi="標楷體" w:cs="Times New Roman" w:hint="eastAsia"/>
          <w:kern w:val="0"/>
          <w:sz w:val="16"/>
          <w:szCs w:val="16"/>
        </w:rPr>
        <w:t>學年度第二學期第</w:t>
      </w:r>
      <w:r w:rsidRPr="00572219">
        <w:rPr>
          <w:rFonts w:ascii="Times New Roman" w:eastAsia="標楷體" w:hAnsi="標楷體" w:cs="Times New Roman" w:hint="eastAsia"/>
          <w:kern w:val="0"/>
          <w:sz w:val="16"/>
          <w:szCs w:val="16"/>
        </w:rPr>
        <w:t>1</w:t>
      </w:r>
      <w:r w:rsidRPr="00572219">
        <w:rPr>
          <w:rFonts w:ascii="Times New Roman" w:eastAsia="標楷體" w:hAnsi="標楷體" w:cs="Times New Roman" w:hint="eastAsia"/>
          <w:kern w:val="0"/>
          <w:sz w:val="16"/>
          <w:szCs w:val="16"/>
        </w:rPr>
        <w:t>次校課程委員</w:t>
      </w:r>
      <w:r w:rsidRPr="00572219">
        <w:rPr>
          <w:rFonts w:ascii="Times New Roman" w:eastAsia="標楷體" w:hAnsi="標楷體" w:cs="Times New Roman"/>
          <w:kern w:val="0"/>
          <w:sz w:val="16"/>
          <w:szCs w:val="16"/>
        </w:rPr>
        <w:t>會議</w:t>
      </w:r>
      <w:r w:rsidRPr="00572219">
        <w:rPr>
          <w:rFonts w:ascii="Times New Roman" w:eastAsia="標楷體" w:hAnsi="標楷體" w:cs="Times New Roman" w:hint="eastAsia"/>
          <w:kern w:val="0"/>
          <w:sz w:val="16"/>
          <w:szCs w:val="16"/>
        </w:rPr>
        <w:t>通過</w:t>
      </w:r>
    </w:p>
    <w:p w:rsidR="002F57EA" w:rsidRDefault="002F57EA" w:rsidP="00D334C5">
      <w:pPr>
        <w:autoSpaceDE w:val="0"/>
        <w:autoSpaceDN w:val="0"/>
        <w:adjustRightInd w:val="0"/>
        <w:snapToGrid w:val="0"/>
        <w:ind w:firstLineChars="2250" w:firstLine="3600"/>
        <w:jc w:val="right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2F57EA">
        <w:rPr>
          <w:rFonts w:ascii="Times New Roman" w:eastAsia="標楷體" w:hAnsi="Times New Roman" w:cs="Times New Roman" w:hint="eastAsia"/>
          <w:kern w:val="0"/>
          <w:sz w:val="16"/>
          <w:szCs w:val="16"/>
        </w:rPr>
        <w:t>中華民國</w:t>
      </w:r>
      <w:r>
        <w:rPr>
          <w:rFonts w:ascii="Times New Roman" w:eastAsia="標楷體" w:hAnsi="Times New Roman" w:cs="Times New Roman"/>
          <w:kern w:val="0"/>
          <w:sz w:val="16"/>
          <w:szCs w:val="16"/>
        </w:rPr>
        <w:t>1</w:t>
      </w:r>
      <w:r>
        <w:rPr>
          <w:rFonts w:ascii="Times New Roman" w:eastAsia="標楷體" w:hAnsi="Times New Roman" w:cs="Times New Roman" w:hint="eastAsia"/>
          <w:kern w:val="0"/>
          <w:sz w:val="16"/>
          <w:szCs w:val="16"/>
        </w:rPr>
        <w:t>12</w:t>
      </w:r>
      <w:r w:rsidRPr="002F57EA">
        <w:rPr>
          <w:rFonts w:ascii="Times New Roman" w:eastAsia="標楷體" w:hAnsi="Times New Roman" w:cs="Times New Roman" w:hint="eastAsia"/>
          <w:kern w:val="0"/>
          <w:sz w:val="16"/>
          <w:szCs w:val="16"/>
        </w:rPr>
        <w:t>年</w:t>
      </w:r>
      <w:r>
        <w:rPr>
          <w:rFonts w:ascii="Times New Roman" w:eastAsia="標楷體" w:hAnsi="Times New Roman" w:cs="Times New Roman" w:hint="eastAsia"/>
          <w:kern w:val="0"/>
          <w:sz w:val="16"/>
          <w:szCs w:val="16"/>
        </w:rPr>
        <w:t>1</w:t>
      </w:r>
      <w:r w:rsidRPr="002F57EA">
        <w:rPr>
          <w:rFonts w:ascii="Times New Roman" w:eastAsia="標楷體" w:hAnsi="Times New Roman" w:cs="Times New Roman" w:hint="eastAsia"/>
          <w:kern w:val="0"/>
          <w:sz w:val="16"/>
          <w:szCs w:val="16"/>
        </w:rPr>
        <w:t>月</w:t>
      </w:r>
      <w:r>
        <w:rPr>
          <w:rFonts w:ascii="Times New Roman" w:eastAsia="標楷體" w:hAnsi="Times New Roman" w:cs="Times New Roman" w:hint="eastAsia"/>
          <w:kern w:val="0"/>
          <w:sz w:val="16"/>
          <w:szCs w:val="16"/>
        </w:rPr>
        <w:t>3</w:t>
      </w:r>
      <w:r w:rsidRPr="002F57EA">
        <w:rPr>
          <w:rFonts w:ascii="Times New Roman" w:eastAsia="標楷體" w:hAnsi="Times New Roman" w:cs="Times New Roman" w:hint="eastAsia"/>
          <w:kern w:val="0"/>
          <w:sz w:val="16"/>
          <w:szCs w:val="16"/>
        </w:rPr>
        <w:t>日系務會議通過</w:t>
      </w:r>
    </w:p>
    <w:p w:rsidR="00D334C5" w:rsidRDefault="00D334C5" w:rsidP="00D334C5">
      <w:pPr>
        <w:autoSpaceDE w:val="0"/>
        <w:autoSpaceDN w:val="0"/>
        <w:adjustRightInd w:val="0"/>
        <w:snapToGrid w:val="0"/>
        <w:ind w:firstLineChars="2250" w:firstLine="3600"/>
        <w:jc w:val="right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D334C5">
        <w:rPr>
          <w:rFonts w:ascii="Times New Roman" w:eastAsia="標楷體" w:hAnsi="Times New Roman" w:cs="Times New Roman" w:hint="eastAsia"/>
          <w:kern w:val="0"/>
          <w:sz w:val="16"/>
          <w:szCs w:val="16"/>
        </w:rPr>
        <w:t>中華民國</w:t>
      </w:r>
      <w:r w:rsidRPr="00D334C5">
        <w:rPr>
          <w:rFonts w:ascii="Times New Roman" w:eastAsia="標楷體" w:hAnsi="Times New Roman" w:cs="Times New Roman"/>
          <w:kern w:val="0"/>
          <w:sz w:val="16"/>
          <w:szCs w:val="16"/>
        </w:rPr>
        <w:t>112</w:t>
      </w:r>
      <w:r w:rsidRPr="00D334C5">
        <w:rPr>
          <w:rFonts w:ascii="Times New Roman" w:eastAsia="標楷體" w:hAnsi="Times New Roman" w:cs="Times New Roman" w:hint="eastAsia"/>
          <w:kern w:val="0"/>
          <w:sz w:val="16"/>
          <w:szCs w:val="16"/>
        </w:rPr>
        <w:t>年</w:t>
      </w:r>
      <w:r w:rsidRPr="00D334C5">
        <w:rPr>
          <w:rFonts w:ascii="Times New Roman" w:eastAsia="標楷體" w:hAnsi="Times New Roman" w:cs="Times New Roman"/>
          <w:kern w:val="0"/>
          <w:sz w:val="16"/>
          <w:szCs w:val="16"/>
        </w:rPr>
        <w:t>5</w:t>
      </w:r>
      <w:r w:rsidRPr="00D334C5">
        <w:rPr>
          <w:rFonts w:ascii="Times New Roman" w:eastAsia="標楷體" w:hAnsi="Times New Roman" w:cs="Times New Roman" w:hint="eastAsia"/>
          <w:kern w:val="0"/>
          <w:sz w:val="16"/>
          <w:szCs w:val="16"/>
        </w:rPr>
        <w:t>月</w:t>
      </w:r>
      <w:r w:rsidRPr="00D334C5">
        <w:rPr>
          <w:rFonts w:ascii="Times New Roman" w:eastAsia="標楷體" w:hAnsi="Times New Roman" w:cs="Times New Roman"/>
          <w:kern w:val="0"/>
          <w:sz w:val="16"/>
          <w:szCs w:val="16"/>
        </w:rPr>
        <w:t>9</w:t>
      </w:r>
      <w:r w:rsidRPr="00D334C5">
        <w:rPr>
          <w:rFonts w:ascii="Times New Roman" w:eastAsia="標楷體" w:hAnsi="Times New Roman" w:cs="Times New Roman" w:hint="eastAsia"/>
          <w:kern w:val="0"/>
          <w:sz w:val="16"/>
          <w:szCs w:val="16"/>
        </w:rPr>
        <w:t>日院務會議通過</w:t>
      </w:r>
    </w:p>
    <w:p w:rsidR="00C12BCE" w:rsidRPr="00C12BCE" w:rsidRDefault="00C12BCE" w:rsidP="00D334C5">
      <w:pPr>
        <w:autoSpaceDE w:val="0"/>
        <w:autoSpaceDN w:val="0"/>
        <w:adjustRightInd w:val="0"/>
        <w:snapToGrid w:val="0"/>
        <w:ind w:firstLineChars="2250" w:firstLine="3600"/>
        <w:jc w:val="right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C12BCE">
        <w:rPr>
          <w:rFonts w:ascii="Times New Roman" w:eastAsia="標楷體" w:hAnsi="Times New Roman" w:cs="Times New Roman" w:hint="eastAsia"/>
          <w:kern w:val="0"/>
          <w:sz w:val="16"/>
          <w:szCs w:val="16"/>
        </w:rPr>
        <w:t>中華民國</w:t>
      </w:r>
      <w:r w:rsidRPr="00C12BCE">
        <w:rPr>
          <w:rFonts w:ascii="Times New Roman" w:eastAsia="標楷體" w:hAnsi="Times New Roman" w:cs="Times New Roman"/>
          <w:kern w:val="0"/>
          <w:sz w:val="16"/>
          <w:szCs w:val="16"/>
        </w:rPr>
        <w:t>112</w:t>
      </w:r>
      <w:r w:rsidRPr="00C12BCE">
        <w:rPr>
          <w:rFonts w:ascii="Times New Roman" w:eastAsia="標楷體" w:hAnsi="Times New Roman" w:cs="Times New Roman" w:hint="eastAsia"/>
          <w:kern w:val="0"/>
          <w:sz w:val="16"/>
          <w:szCs w:val="16"/>
        </w:rPr>
        <w:t>年</w:t>
      </w:r>
      <w:r w:rsidRPr="00C12BCE">
        <w:rPr>
          <w:rFonts w:ascii="Times New Roman" w:eastAsia="標楷體" w:hAnsi="Times New Roman" w:cs="Times New Roman"/>
          <w:kern w:val="0"/>
          <w:sz w:val="16"/>
          <w:szCs w:val="16"/>
        </w:rPr>
        <w:t>5</w:t>
      </w:r>
      <w:r w:rsidRPr="00C12BCE">
        <w:rPr>
          <w:rFonts w:ascii="Times New Roman" w:eastAsia="標楷體" w:hAnsi="Times New Roman" w:cs="Times New Roman" w:hint="eastAsia"/>
          <w:kern w:val="0"/>
          <w:sz w:val="16"/>
          <w:szCs w:val="16"/>
        </w:rPr>
        <w:t>月</w:t>
      </w:r>
      <w:r w:rsidRPr="00C12BCE">
        <w:rPr>
          <w:rFonts w:ascii="Times New Roman" w:eastAsia="標楷體" w:hAnsi="Times New Roman" w:cs="Times New Roman"/>
          <w:kern w:val="0"/>
          <w:sz w:val="16"/>
          <w:szCs w:val="16"/>
        </w:rPr>
        <w:t>25</w:t>
      </w:r>
      <w:r w:rsidRPr="00C12BCE">
        <w:rPr>
          <w:rFonts w:ascii="Times New Roman" w:eastAsia="標楷體" w:hAnsi="Times New Roman" w:cs="Times New Roman" w:hint="eastAsia"/>
          <w:kern w:val="0"/>
          <w:sz w:val="16"/>
          <w:szCs w:val="16"/>
        </w:rPr>
        <w:t>日教務會議通過</w:t>
      </w:r>
    </w:p>
    <w:p w:rsidR="00572219" w:rsidRPr="00237426" w:rsidRDefault="00572219" w:rsidP="00572219">
      <w:pPr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Times New Roman" w:eastAsia="標楷體" w:hAnsi="Times New Roman" w:cs="Times New Roman"/>
          <w:b/>
          <w:kern w:val="0"/>
          <w:szCs w:val="24"/>
        </w:rPr>
      </w:pPr>
      <w:r w:rsidRPr="00237426">
        <w:rPr>
          <w:rFonts w:ascii="Times New Roman" w:eastAsia="標楷體" w:hAnsi="標楷體" w:cs="Times New Roman"/>
          <w:b/>
          <w:kern w:val="0"/>
          <w:szCs w:val="24"/>
        </w:rPr>
        <w:t>第一章</w:t>
      </w:r>
      <w:r w:rsidRPr="00237426">
        <w:rPr>
          <w:rFonts w:ascii="Times New Roman" w:eastAsia="標楷體" w:hAnsi="Times New Roman" w:cs="Times New Roman"/>
          <w:b/>
          <w:kern w:val="0"/>
          <w:szCs w:val="24"/>
        </w:rPr>
        <w:t xml:space="preserve"> </w:t>
      </w:r>
      <w:r w:rsidRPr="00237426">
        <w:rPr>
          <w:rFonts w:ascii="Times New Roman" w:eastAsia="標楷體" w:hAnsi="標楷體" w:cs="Times New Roman"/>
          <w:b/>
          <w:kern w:val="0"/>
          <w:szCs w:val="24"/>
        </w:rPr>
        <w:t>入學</w:t>
      </w:r>
    </w:p>
    <w:p w:rsidR="00572219" w:rsidRPr="00572219" w:rsidRDefault="00572219" w:rsidP="00572219">
      <w:pPr>
        <w:autoSpaceDE w:val="0"/>
        <w:autoSpaceDN w:val="0"/>
        <w:adjustRightInd w:val="0"/>
        <w:snapToGrid w:val="0"/>
        <w:spacing w:before="100" w:beforeAutospacing="1" w:after="100" w:afterAutospacing="1"/>
        <w:ind w:left="900" w:hangingChars="375" w:hanging="900"/>
        <w:rPr>
          <w:rFonts w:ascii="標楷體" w:eastAsia="標楷體" w:hAnsi="標楷體" w:cs="DFKaiShu-SB-Estd-BF"/>
          <w:kern w:val="0"/>
          <w:szCs w:val="24"/>
        </w:rPr>
      </w:pPr>
      <w:r w:rsidRPr="00572219">
        <w:rPr>
          <w:rFonts w:ascii="標楷體" w:eastAsia="標楷體" w:hAnsi="標楷體" w:cs="Times New Roman"/>
          <w:kern w:val="0"/>
          <w:szCs w:val="24"/>
        </w:rPr>
        <w:t>第一條</w:t>
      </w:r>
      <w:r w:rsidRPr="00572219">
        <w:rPr>
          <w:rFonts w:ascii="標楷體" w:eastAsia="標楷體" w:hAnsi="標楷體" w:cs="Times New Roman" w:hint="eastAsia"/>
          <w:kern w:val="0"/>
          <w:szCs w:val="24"/>
        </w:rPr>
        <w:tab/>
      </w:r>
      <w:r w:rsidRPr="00572219">
        <w:rPr>
          <w:rFonts w:ascii="標楷體" w:eastAsia="標楷體" w:hAnsi="標楷體" w:cs="DFKaiShu-SB-Estd-BF" w:hint="eastAsia"/>
          <w:kern w:val="0"/>
          <w:szCs w:val="24"/>
        </w:rPr>
        <w:t>本規則依據本校學則及相關規定訂定之。</w:t>
      </w:r>
    </w:p>
    <w:p w:rsidR="00572219" w:rsidRPr="00572219" w:rsidRDefault="00572219" w:rsidP="00572219">
      <w:pPr>
        <w:autoSpaceDE w:val="0"/>
        <w:autoSpaceDN w:val="0"/>
        <w:adjustRightInd w:val="0"/>
        <w:spacing w:before="100" w:beforeAutospacing="1" w:after="100" w:afterAutospacing="1"/>
        <w:ind w:left="900" w:hangingChars="375" w:hanging="900"/>
        <w:rPr>
          <w:rFonts w:ascii="Times New Roman" w:eastAsia="標楷體" w:hAnsi="Times New Roman" w:cs="Times New Roman"/>
          <w:kern w:val="0"/>
          <w:szCs w:val="24"/>
        </w:rPr>
      </w:pPr>
      <w:r w:rsidRPr="00572219">
        <w:rPr>
          <w:rFonts w:ascii="Times New Roman" w:eastAsia="標楷體" w:hAnsi="標楷體" w:cs="Times New Roman"/>
          <w:kern w:val="0"/>
          <w:szCs w:val="24"/>
        </w:rPr>
        <w:t>第二條</w:t>
      </w:r>
      <w:r w:rsidRPr="00572219">
        <w:rPr>
          <w:rFonts w:ascii="Times New Roman" w:eastAsia="標楷體" w:hAnsi="標楷體" w:cs="Times New Roman" w:hint="eastAsia"/>
          <w:kern w:val="0"/>
          <w:szCs w:val="24"/>
        </w:rPr>
        <w:t xml:space="preserve">　</w:t>
      </w:r>
      <w:r w:rsidRPr="00572219">
        <w:rPr>
          <w:rFonts w:ascii="Times New Roman" w:eastAsia="標楷體" w:hAnsi="標楷體" w:cs="Times New Roman"/>
          <w:kern w:val="0"/>
          <w:szCs w:val="24"/>
        </w:rPr>
        <w:t>本校</w:t>
      </w:r>
      <w:r w:rsidRPr="00572219">
        <w:rPr>
          <w:rFonts w:ascii="Times New Roman" w:eastAsia="標楷體" w:hAnsi="標楷體" w:cs="Times New Roman" w:hint="eastAsia"/>
          <w:kern w:val="0"/>
          <w:szCs w:val="24"/>
        </w:rPr>
        <w:t>電機工程</w:t>
      </w:r>
      <w:r w:rsidRPr="00572219">
        <w:rPr>
          <w:rFonts w:ascii="Times New Roman" w:eastAsia="標楷體" w:hAnsi="標楷體" w:cs="Times New Roman"/>
          <w:kern w:val="0"/>
          <w:szCs w:val="24"/>
        </w:rPr>
        <w:t>學系（以下簡稱本系）碩士</w:t>
      </w:r>
      <w:r w:rsidRPr="00572219">
        <w:rPr>
          <w:rFonts w:ascii="Times New Roman" w:eastAsia="標楷體" w:hAnsi="標楷體" w:cs="Times New Roman" w:hint="eastAsia"/>
          <w:kern w:val="0"/>
          <w:szCs w:val="24"/>
        </w:rPr>
        <w:t>在職專</w:t>
      </w:r>
      <w:r w:rsidRPr="00572219">
        <w:rPr>
          <w:rFonts w:ascii="Times New Roman" w:eastAsia="標楷體" w:hAnsi="標楷體" w:cs="Times New Roman"/>
          <w:kern w:val="0"/>
          <w:szCs w:val="24"/>
        </w:rPr>
        <w:t>班研究生之入學、註冊、保留入學資格、修業年限、休學、退學、復學、更改姓名、年齡及違反校規</w:t>
      </w:r>
      <w:r w:rsidRPr="00572219">
        <w:rPr>
          <w:rFonts w:ascii="Times New Roman" w:eastAsia="標楷體" w:hAnsi="標楷體" w:cs="Times New Roman" w:hint="eastAsia"/>
          <w:kern w:val="0"/>
          <w:szCs w:val="24"/>
        </w:rPr>
        <w:t>之處置</w:t>
      </w:r>
      <w:r w:rsidRPr="00572219">
        <w:rPr>
          <w:rFonts w:ascii="Times New Roman" w:eastAsia="標楷體" w:hAnsi="標楷體" w:cs="Times New Roman"/>
          <w:kern w:val="0"/>
          <w:szCs w:val="24"/>
        </w:rPr>
        <w:t>等事項，依本校學則規定辦理。</w:t>
      </w:r>
    </w:p>
    <w:p w:rsidR="00572219" w:rsidRPr="00572219" w:rsidRDefault="00572219" w:rsidP="00572219">
      <w:pPr>
        <w:autoSpaceDE w:val="0"/>
        <w:autoSpaceDN w:val="0"/>
        <w:adjustRightInd w:val="0"/>
        <w:snapToGrid w:val="0"/>
        <w:spacing w:before="100" w:beforeAutospacing="1" w:after="100" w:afterAutospacing="1"/>
        <w:ind w:left="900" w:hangingChars="375" w:hanging="900"/>
        <w:rPr>
          <w:rFonts w:ascii="Times New Roman" w:eastAsia="標楷體" w:hAnsi="Times New Roman" w:cs="Times New Roman"/>
          <w:kern w:val="0"/>
          <w:szCs w:val="24"/>
        </w:rPr>
      </w:pPr>
      <w:r w:rsidRPr="00572219">
        <w:rPr>
          <w:rFonts w:ascii="Times New Roman" w:eastAsia="標楷體" w:hAnsi="標楷體" w:cs="Times New Roman"/>
          <w:kern w:val="0"/>
          <w:szCs w:val="24"/>
        </w:rPr>
        <w:t>第</w:t>
      </w:r>
      <w:r w:rsidRPr="00572219">
        <w:rPr>
          <w:rFonts w:ascii="Times New Roman" w:eastAsia="標楷體" w:hAnsi="標楷體" w:cs="Times New Roman" w:hint="eastAsia"/>
          <w:kern w:val="0"/>
          <w:szCs w:val="24"/>
        </w:rPr>
        <w:t>三</w:t>
      </w:r>
      <w:r w:rsidRPr="00572219">
        <w:rPr>
          <w:rFonts w:ascii="Times New Roman" w:eastAsia="標楷體" w:hAnsi="標楷體" w:cs="Times New Roman"/>
          <w:kern w:val="0"/>
          <w:szCs w:val="24"/>
        </w:rPr>
        <w:t>條</w:t>
      </w:r>
      <w:r w:rsidRPr="00572219">
        <w:rPr>
          <w:rFonts w:ascii="Times New Roman" w:eastAsia="標楷體" w:hAnsi="標楷體" w:cs="Times New Roman" w:hint="eastAsia"/>
          <w:kern w:val="0"/>
          <w:szCs w:val="24"/>
        </w:rPr>
        <w:tab/>
      </w:r>
      <w:r w:rsidRPr="00572219">
        <w:rPr>
          <w:rFonts w:ascii="Times New Roman" w:eastAsia="標楷體" w:hAnsi="標楷體" w:cs="Times New Roman"/>
          <w:kern w:val="0"/>
          <w:szCs w:val="24"/>
        </w:rPr>
        <w:t>凡參加本系碩士</w:t>
      </w:r>
      <w:r w:rsidRPr="00572219">
        <w:rPr>
          <w:rFonts w:ascii="Times New Roman" w:eastAsia="標楷體" w:hAnsi="標楷體" w:cs="Times New Roman" w:hint="eastAsia"/>
          <w:kern w:val="0"/>
          <w:szCs w:val="24"/>
        </w:rPr>
        <w:t>在職專</w:t>
      </w:r>
      <w:r w:rsidRPr="00572219">
        <w:rPr>
          <w:rFonts w:ascii="Times New Roman" w:eastAsia="標楷體" w:hAnsi="標楷體" w:cs="Times New Roman"/>
          <w:kern w:val="0"/>
          <w:szCs w:val="24"/>
        </w:rPr>
        <w:t>班甄試入學或入學考試錄取者，得進入本</w:t>
      </w:r>
      <w:r w:rsidRPr="00572219">
        <w:rPr>
          <w:rFonts w:ascii="Times New Roman" w:eastAsia="標楷體" w:hAnsi="標楷體" w:cs="Times New Roman" w:hint="eastAsia"/>
          <w:kern w:val="0"/>
          <w:szCs w:val="24"/>
        </w:rPr>
        <w:t>系</w:t>
      </w:r>
      <w:r w:rsidRPr="00572219">
        <w:rPr>
          <w:rFonts w:ascii="Times New Roman" w:eastAsia="標楷體" w:hAnsi="標楷體" w:cs="Times New Roman"/>
          <w:kern w:val="0"/>
          <w:szCs w:val="24"/>
        </w:rPr>
        <w:t>攻讀碩士學位。</w:t>
      </w:r>
    </w:p>
    <w:p w:rsidR="00572219" w:rsidRPr="00572219" w:rsidRDefault="00572219" w:rsidP="00572219">
      <w:pPr>
        <w:autoSpaceDE w:val="0"/>
        <w:autoSpaceDN w:val="0"/>
        <w:adjustRightInd w:val="0"/>
        <w:snapToGrid w:val="0"/>
        <w:spacing w:before="100" w:beforeAutospacing="1" w:after="100" w:afterAutospacing="1"/>
        <w:ind w:left="900" w:hangingChars="375" w:hanging="900"/>
        <w:rPr>
          <w:rFonts w:ascii="Times New Roman" w:eastAsia="標楷體" w:hAnsi="Times New Roman" w:cs="Times New Roman"/>
          <w:kern w:val="0"/>
          <w:szCs w:val="24"/>
        </w:rPr>
      </w:pPr>
      <w:r w:rsidRPr="00572219">
        <w:rPr>
          <w:rFonts w:ascii="Times New Roman" w:eastAsia="標楷體" w:hAnsi="標楷體" w:cs="Times New Roman"/>
          <w:kern w:val="0"/>
          <w:szCs w:val="24"/>
        </w:rPr>
        <w:t>第</w:t>
      </w:r>
      <w:r w:rsidRPr="00572219">
        <w:rPr>
          <w:rFonts w:ascii="Times New Roman" w:eastAsia="標楷體" w:hAnsi="標楷體" w:cs="Times New Roman" w:hint="eastAsia"/>
          <w:kern w:val="0"/>
          <w:szCs w:val="24"/>
        </w:rPr>
        <w:t>四</w:t>
      </w:r>
      <w:r w:rsidRPr="00572219">
        <w:rPr>
          <w:rFonts w:ascii="Times New Roman" w:eastAsia="標楷體" w:hAnsi="標楷體" w:cs="Times New Roman"/>
          <w:kern w:val="0"/>
          <w:szCs w:val="24"/>
        </w:rPr>
        <w:t>條</w:t>
      </w:r>
      <w:r w:rsidRPr="00572219">
        <w:rPr>
          <w:rFonts w:ascii="Times New Roman" w:eastAsia="標楷體" w:hAnsi="Times New Roman" w:cs="Times New Roman" w:hint="eastAsia"/>
          <w:kern w:val="0"/>
          <w:szCs w:val="24"/>
        </w:rPr>
        <w:tab/>
      </w:r>
      <w:r w:rsidRPr="00572219">
        <w:rPr>
          <w:rFonts w:ascii="Times New Roman" w:eastAsia="標楷體" w:hAnsi="標楷體" w:cs="Times New Roman"/>
          <w:kern w:val="0"/>
          <w:szCs w:val="24"/>
        </w:rPr>
        <w:t>碩士</w:t>
      </w:r>
      <w:r w:rsidRPr="00572219">
        <w:rPr>
          <w:rFonts w:ascii="Times New Roman" w:eastAsia="標楷體" w:hAnsi="標楷體" w:cs="Times New Roman" w:hint="eastAsia"/>
          <w:kern w:val="0"/>
          <w:szCs w:val="24"/>
        </w:rPr>
        <w:t>在職專</w:t>
      </w:r>
      <w:r w:rsidRPr="00572219">
        <w:rPr>
          <w:rFonts w:ascii="Times New Roman" w:eastAsia="標楷體" w:hAnsi="標楷體" w:cs="Times New Roman"/>
          <w:kern w:val="0"/>
          <w:szCs w:val="24"/>
        </w:rPr>
        <w:t>班報考資格、考試科目與入學考試錄取名額經</w:t>
      </w:r>
      <w:r w:rsidRPr="00572219">
        <w:rPr>
          <w:rFonts w:ascii="Times New Roman" w:eastAsia="標楷體" w:hAnsi="標楷體" w:cs="Times New Roman" w:hint="eastAsia"/>
          <w:kern w:val="0"/>
          <w:szCs w:val="24"/>
        </w:rPr>
        <w:t>系</w:t>
      </w:r>
      <w:r w:rsidRPr="00572219">
        <w:rPr>
          <w:rFonts w:ascii="Times New Roman" w:eastAsia="標楷體" w:hAnsi="標楷體" w:cs="Times New Roman"/>
          <w:kern w:val="0"/>
          <w:szCs w:val="24"/>
        </w:rPr>
        <w:t>務會議、本校招生委員會議通過，送教育部核備後，公告於招生簡章。</w:t>
      </w:r>
    </w:p>
    <w:p w:rsidR="00572219" w:rsidRPr="00237426" w:rsidRDefault="00572219" w:rsidP="00572219">
      <w:pPr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Times New Roman" w:eastAsia="標楷體" w:hAnsi="Times New Roman" w:cs="Times New Roman"/>
          <w:b/>
          <w:kern w:val="0"/>
          <w:szCs w:val="24"/>
        </w:rPr>
      </w:pPr>
      <w:r w:rsidRPr="00237426">
        <w:rPr>
          <w:rFonts w:ascii="Times New Roman" w:eastAsia="標楷體" w:hAnsi="標楷體" w:cs="Times New Roman"/>
          <w:b/>
          <w:kern w:val="0"/>
          <w:szCs w:val="24"/>
        </w:rPr>
        <w:t>第</w:t>
      </w:r>
      <w:r w:rsidRPr="00237426">
        <w:rPr>
          <w:rFonts w:ascii="Times New Roman" w:eastAsia="標楷體" w:hAnsi="標楷體" w:cs="Times New Roman" w:hint="eastAsia"/>
          <w:b/>
          <w:kern w:val="0"/>
          <w:szCs w:val="24"/>
        </w:rPr>
        <w:t>二</w:t>
      </w:r>
      <w:r w:rsidRPr="00237426">
        <w:rPr>
          <w:rFonts w:ascii="Times New Roman" w:eastAsia="標楷體" w:hAnsi="標楷體" w:cs="Times New Roman"/>
          <w:b/>
          <w:kern w:val="0"/>
          <w:szCs w:val="24"/>
        </w:rPr>
        <w:t>章</w:t>
      </w:r>
      <w:r w:rsidRPr="00237426">
        <w:rPr>
          <w:rFonts w:ascii="Times New Roman" w:eastAsia="標楷體" w:hAnsi="Times New Roman" w:cs="Times New Roman"/>
          <w:b/>
          <w:kern w:val="0"/>
          <w:szCs w:val="24"/>
        </w:rPr>
        <w:t xml:space="preserve"> </w:t>
      </w:r>
      <w:r w:rsidRPr="00237426">
        <w:rPr>
          <w:rFonts w:ascii="Times New Roman" w:eastAsia="標楷體" w:hAnsi="標楷體" w:cs="Times New Roman" w:hint="eastAsia"/>
          <w:b/>
          <w:kern w:val="0"/>
          <w:szCs w:val="24"/>
        </w:rPr>
        <w:t>修讀課程</w:t>
      </w:r>
    </w:p>
    <w:p w:rsidR="00572219" w:rsidRPr="00572219" w:rsidRDefault="00572219" w:rsidP="00572219">
      <w:pPr>
        <w:autoSpaceDE w:val="0"/>
        <w:autoSpaceDN w:val="0"/>
        <w:adjustRightInd w:val="0"/>
        <w:spacing w:before="100" w:beforeAutospacing="1" w:after="100" w:afterAutospacing="1"/>
        <w:ind w:left="900" w:hangingChars="375" w:hanging="900"/>
        <w:rPr>
          <w:rFonts w:ascii="Times New Roman" w:eastAsia="標楷體" w:hAnsi="Times New Roman" w:cs="Times New Roman"/>
          <w:szCs w:val="24"/>
        </w:rPr>
      </w:pPr>
      <w:r w:rsidRPr="00572219">
        <w:rPr>
          <w:rFonts w:ascii="Times New Roman" w:eastAsia="標楷體" w:hAnsi="標楷體" w:cs="Times New Roman"/>
          <w:kern w:val="0"/>
          <w:szCs w:val="24"/>
        </w:rPr>
        <w:t>第</w:t>
      </w:r>
      <w:r w:rsidRPr="00572219">
        <w:rPr>
          <w:rFonts w:ascii="Times New Roman" w:eastAsia="標楷體" w:hAnsi="標楷體" w:cs="Times New Roman" w:hint="eastAsia"/>
          <w:kern w:val="0"/>
          <w:szCs w:val="24"/>
        </w:rPr>
        <w:t>五</w:t>
      </w:r>
      <w:r w:rsidRPr="00572219">
        <w:rPr>
          <w:rFonts w:ascii="Times New Roman" w:eastAsia="標楷體" w:hAnsi="標楷體" w:cs="Times New Roman"/>
          <w:kern w:val="0"/>
          <w:szCs w:val="24"/>
        </w:rPr>
        <w:t>條</w:t>
      </w:r>
      <w:r w:rsidRPr="00572219">
        <w:rPr>
          <w:rFonts w:ascii="Times New Roman" w:eastAsia="標楷體" w:hAnsi="Times New Roman" w:cs="Times New Roman" w:hint="eastAsia"/>
          <w:kern w:val="0"/>
          <w:szCs w:val="24"/>
        </w:rPr>
        <w:tab/>
      </w:r>
      <w:r w:rsidRPr="00572219">
        <w:rPr>
          <w:rFonts w:ascii="Times New Roman" w:eastAsia="標楷體" w:hAnsi="Times New Roman" w:cs="Times New Roman"/>
          <w:szCs w:val="24"/>
        </w:rPr>
        <w:t>碩士在職專班</w:t>
      </w:r>
      <w:r w:rsidRPr="00572219">
        <w:rPr>
          <w:rFonts w:ascii="Times New Roman" w:eastAsia="標楷體" w:hAnsi="Times New Roman" w:cs="Times New Roman" w:hint="eastAsia"/>
          <w:szCs w:val="24"/>
        </w:rPr>
        <w:t>（以下簡稱本班）</w:t>
      </w:r>
      <w:r w:rsidRPr="00572219">
        <w:rPr>
          <w:rFonts w:ascii="Times New Roman" w:eastAsia="標楷體" w:hAnsi="Times New Roman" w:cs="Times New Roman"/>
          <w:szCs w:val="24"/>
        </w:rPr>
        <w:t>最低修業期限為</w:t>
      </w:r>
      <w:r w:rsidRPr="00572219">
        <w:rPr>
          <w:rFonts w:ascii="Times New Roman" w:eastAsia="標楷體" w:hAnsi="Times New Roman" w:cs="Times New Roman" w:hint="eastAsia"/>
          <w:szCs w:val="24"/>
        </w:rPr>
        <w:t>二</w:t>
      </w:r>
      <w:r w:rsidRPr="00572219">
        <w:rPr>
          <w:rFonts w:ascii="Times New Roman" w:eastAsia="標楷體" w:hAnsi="Times New Roman" w:cs="Times New Roman"/>
          <w:szCs w:val="24"/>
        </w:rPr>
        <w:t>年，未在規定修業期限修滿應修課程或未完成學位論文者，得再延長修業年限至多二年。</w:t>
      </w:r>
    </w:p>
    <w:p w:rsidR="00572219" w:rsidRPr="00572219" w:rsidRDefault="00572219" w:rsidP="00572219">
      <w:pPr>
        <w:adjustRightInd w:val="0"/>
        <w:spacing w:beforeLines="50" w:before="180" w:line="360" w:lineRule="atLeast"/>
        <w:ind w:left="900" w:hangingChars="375" w:hanging="900"/>
        <w:textAlignment w:val="baseline"/>
        <w:rPr>
          <w:rFonts w:ascii="Times New Roman" w:eastAsia="標楷體" w:hAnsi="Times New Roman" w:cs="Times New Roman"/>
          <w:szCs w:val="24"/>
        </w:rPr>
      </w:pPr>
      <w:r w:rsidRPr="00572219">
        <w:rPr>
          <w:rFonts w:ascii="Times New Roman" w:eastAsia="標楷體" w:hAnsi="標楷體" w:cs="Times New Roman"/>
          <w:kern w:val="0"/>
          <w:szCs w:val="24"/>
        </w:rPr>
        <w:t>第</w:t>
      </w:r>
      <w:r w:rsidRPr="00572219">
        <w:rPr>
          <w:rFonts w:ascii="Times New Roman" w:eastAsia="標楷體" w:hAnsi="標楷體" w:cs="Times New Roman" w:hint="eastAsia"/>
          <w:kern w:val="0"/>
          <w:szCs w:val="24"/>
        </w:rPr>
        <w:t>六</w:t>
      </w:r>
      <w:r w:rsidRPr="00572219">
        <w:rPr>
          <w:rFonts w:ascii="Times New Roman" w:eastAsia="標楷體" w:hAnsi="標楷體" w:cs="Times New Roman"/>
          <w:kern w:val="0"/>
          <w:szCs w:val="24"/>
        </w:rPr>
        <w:t>條</w:t>
      </w:r>
      <w:r w:rsidRPr="00572219">
        <w:rPr>
          <w:rFonts w:ascii="Times New Roman" w:eastAsia="標楷體" w:hAnsi="標楷體" w:cs="Times New Roman" w:hint="eastAsia"/>
          <w:kern w:val="0"/>
          <w:szCs w:val="24"/>
        </w:rPr>
        <w:tab/>
      </w:r>
      <w:r w:rsidRPr="00572219">
        <w:rPr>
          <w:rFonts w:ascii="Times New Roman" w:eastAsia="標楷體" w:hAnsi="Times New Roman" w:cs="Times New Roman" w:hint="eastAsia"/>
          <w:szCs w:val="24"/>
        </w:rPr>
        <w:t>本</w:t>
      </w:r>
      <w:r w:rsidRPr="00572219">
        <w:rPr>
          <w:rFonts w:ascii="Times New Roman" w:eastAsia="標楷體" w:hAnsi="Times New Roman" w:cs="Times New Roman"/>
          <w:szCs w:val="24"/>
        </w:rPr>
        <w:t>班研究生至少須修滿</w:t>
      </w:r>
      <w:r w:rsidRPr="00572219">
        <w:rPr>
          <w:rFonts w:ascii="Times New Roman" w:eastAsia="標楷體" w:hAnsi="Times New Roman" w:cs="Times New Roman" w:hint="eastAsia"/>
          <w:szCs w:val="24"/>
        </w:rPr>
        <w:t>三十</w:t>
      </w:r>
      <w:r w:rsidRPr="00572219">
        <w:rPr>
          <w:rFonts w:ascii="Times New Roman" w:eastAsia="標楷體" w:hAnsi="Times New Roman" w:cs="Times New Roman"/>
          <w:szCs w:val="24"/>
        </w:rPr>
        <w:t>學分、</w:t>
      </w:r>
      <w:r w:rsidRPr="00572219">
        <w:rPr>
          <w:rFonts w:ascii="Times New Roman" w:eastAsia="標楷體" w:hAnsi="Times New Roman" w:cs="Times New Roman" w:hint="eastAsia"/>
          <w:szCs w:val="24"/>
        </w:rPr>
        <w:t>畢業</w:t>
      </w:r>
      <w:r w:rsidRPr="00572219">
        <w:rPr>
          <w:rFonts w:ascii="Times New Roman" w:eastAsia="標楷體" w:hAnsi="Times New Roman" w:cs="Times New Roman"/>
          <w:szCs w:val="24"/>
        </w:rPr>
        <w:t>論文</w:t>
      </w:r>
      <w:r w:rsidRPr="00572219">
        <w:rPr>
          <w:rFonts w:ascii="Times New Roman" w:eastAsia="標楷體" w:hAnsi="Times New Roman" w:cs="Times New Roman" w:hint="eastAsia"/>
          <w:szCs w:val="24"/>
        </w:rPr>
        <w:t>六</w:t>
      </w:r>
      <w:r w:rsidRPr="00572219">
        <w:rPr>
          <w:rFonts w:ascii="Times New Roman" w:eastAsia="標楷體" w:hAnsi="Times New Roman" w:cs="Times New Roman"/>
          <w:szCs w:val="24"/>
        </w:rPr>
        <w:t>學分</w:t>
      </w:r>
      <w:r w:rsidRPr="00572219">
        <w:rPr>
          <w:rFonts w:ascii="標楷體" w:eastAsia="標楷體" w:hAnsi="標楷體" w:cs="Times New Roman" w:hint="eastAsia"/>
          <w:szCs w:val="24"/>
        </w:rPr>
        <w:t>（</w:t>
      </w:r>
      <w:r w:rsidRPr="00572219">
        <w:rPr>
          <w:rFonts w:ascii="Times New Roman" w:eastAsia="標楷體" w:hAnsi="Times New Roman" w:cs="Times New Roman"/>
          <w:szCs w:val="24"/>
        </w:rPr>
        <w:t>含</w:t>
      </w:r>
      <w:r w:rsidRPr="00572219">
        <w:rPr>
          <w:rFonts w:ascii="Times New Roman" w:eastAsia="標楷體" w:hAnsi="Times New Roman" w:cs="Times New Roman"/>
          <w:szCs w:val="24"/>
          <w:u w:val="single"/>
        </w:rPr>
        <w:t>學術研究倫理</w:t>
      </w:r>
      <w:r w:rsidRPr="00572219">
        <w:rPr>
          <w:rFonts w:ascii="Times New Roman" w:eastAsia="標楷體" w:hAnsi="Times New Roman" w:cs="Times New Roman"/>
          <w:szCs w:val="24"/>
          <w:u w:val="single"/>
        </w:rPr>
        <w:t>0</w:t>
      </w:r>
      <w:r w:rsidRPr="00572219">
        <w:rPr>
          <w:rFonts w:ascii="Times New Roman" w:eastAsia="標楷體" w:hAnsi="Times New Roman" w:cs="Times New Roman"/>
          <w:szCs w:val="24"/>
          <w:u w:val="single"/>
        </w:rPr>
        <w:t>學分</w:t>
      </w:r>
      <w:r w:rsidRPr="00572219">
        <w:rPr>
          <w:rFonts w:ascii="標楷體" w:eastAsia="標楷體" w:hAnsi="標楷體" w:cs="Times New Roman" w:hint="eastAsia"/>
          <w:szCs w:val="24"/>
        </w:rPr>
        <w:t>）</w:t>
      </w:r>
      <w:r w:rsidRPr="00572219">
        <w:rPr>
          <w:rFonts w:ascii="Times New Roman" w:eastAsia="標楷體" w:hAnsi="Times New Roman" w:cs="Times New Roman"/>
          <w:szCs w:val="24"/>
        </w:rPr>
        <w:t>，且論文須通過</w:t>
      </w:r>
      <w:r w:rsidRPr="00572219">
        <w:rPr>
          <w:rFonts w:ascii="Times New Roman" w:eastAsia="標楷體" w:hAnsi="Times New Roman" w:cs="Times New Roman" w:hint="eastAsia"/>
          <w:szCs w:val="24"/>
        </w:rPr>
        <w:t>碩士</w:t>
      </w:r>
      <w:r w:rsidRPr="00572219">
        <w:rPr>
          <w:rFonts w:ascii="Times New Roman" w:eastAsia="標楷體" w:hAnsi="Times New Roman" w:cs="Times New Roman"/>
          <w:szCs w:val="24"/>
        </w:rPr>
        <w:t>學位</w:t>
      </w:r>
      <w:r w:rsidRPr="00572219">
        <w:rPr>
          <w:rFonts w:ascii="Times New Roman" w:eastAsia="標楷體" w:hAnsi="Times New Roman" w:cs="Times New Roman" w:hint="eastAsia"/>
          <w:szCs w:val="24"/>
        </w:rPr>
        <w:t>論文</w:t>
      </w:r>
      <w:r w:rsidRPr="00572219">
        <w:rPr>
          <w:rFonts w:ascii="Times New Roman" w:eastAsia="標楷體" w:hAnsi="Times New Roman" w:cs="Times New Roman"/>
          <w:szCs w:val="24"/>
        </w:rPr>
        <w:t>考試，始得畢業；學位考試以口試行之。</w:t>
      </w:r>
    </w:p>
    <w:p w:rsidR="00572219" w:rsidRPr="00572219" w:rsidRDefault="00572219" w:rsidP="00572219">
      <w:pPr>
        <w:adjustRightInd w:val="0"/>
        <w:spacing w:beforeLines="50" w:before="180" w:line="360" w:lineRule="atLeast"/>
        <w:ind w:left="900" w:hangingChars="375" w:hanging="900"/>
        <w:textAlignment w:val="baseline"/>
        <w:rPr>
          <w:rFonts w:ascii="Times New Roman" w:eastAsia="標楷體" w:hAnsi="Times New Roman" w:cs="Times New Roman"/>
          <w:szCs w:val="24"/>
        </w:rPr>
      </w:pPr>
      <w:r w:rsidRPr="00572219">
        <w:rPr>
          <w:rFonts w:ascii="Times New Roman" w:eastAsia="標楷體" w:hAnsi="Times New Roman" w:cs="Times New Roman" w:hint="eastAsia"/>
          <w:szCs w:val="24"/>
        </w:rPr>
        <w:t>第七條</w:t>
      </w:r>
      <w:r w:rsidRPr="00572219">
        <w:rPr>
          <w:rFonts w:ascii="Times New Roman" w:eastAsia="標楷體" w:hAnsi="Times New Roman" w:cs="Times New Roman" w:hint="eastAsia"/>
          <w:szCs w:val="24"/>
        </w:rPr>
        <w:tab/>
      </w:r>
      <w:r w:rsidRPr="00572219">
        <w:rPr>
          <w:rFonts w:ascii="Times New Roman" w:eastAsia="標楷體" w:hAnsi="Times New Roman" w:cs="Times New Roman" w:hint="eastAsia"/>
          <w:szCs w:val="24"/>
        </w:rPr>
        <w:t>本</w:t>
      </w:r>
      <w:r w:rsidRPr="00572219">
        <w:rPr>
          <w:rFonts w:ascii="Times New Roman" w:eastAsia="標楷體" w:hAnsi="Times New Roman" w:cs="Times New Roman"/>
          <w:szCs w:val="24"/>
        </w:rPr>
        <w:t>班研究生修業期間，</w:t>
      </w:r>
      <w:r w:rsidRPr="00572219">
        <w:rPr>
          <w:rFonts w:ascii="Times New Roman" w:eastAsia="標楷體" w:hAnsi="Times New Roman" w:cs="Times New Roman" w:hint="eastAsia"/>
          <w:szCs w:val="24"/>
        </w:rPr>
        <w:t>第一年</w:t>
      </w:r>
      <w:r w:rsidRPr="00572219">
        <w:rPr>
          <w:rFonts w:ascii="Times New Roman" w:eastAsia="標楷體" w:hAnsi="Times New Roman" w:cs="Times New Roman"/>
          <w:szCs w:val="24"/>
        </w:rPr>
        <w:t>每學期至少均須選修</w:t>
      </w:r>
      <w:r w:rsidRPr="00572219">
        <w:rPr>
          <w:rFonts w:ascii="Times New Roman" w:eastAsia="標楷體" w:hAnsi="Times New Roman" w:cs="Times New Roman" w:hint="eastAsia"/>
          <w:szCs w:val="24"/>
        </w:rPr>
        <w:t>二</w:t>
      </w:r>
      <w:r w:rsidRPr="00572219">
        <w:rPr>
          <w:rFonts w:ascii="Times New Roman" w:eastAsia="標楷體" w:hAnsi="Times New Roman" w:cs="Times New Roman"/>
          <w:szCs w:val="24"/>
        </w:rPr>
        <w:t>門科目，有特殊原因者，須經</w:t>
      </w:r>
      <w:r w:rsidRPr="00572219">
        <w:rPr>
          <w:rFonts w:ascii="Times New Roman" w:eastAsia="標楷體" w:hAnsi="Times New Roman" w:cs="Times New Roman" w:hint="eastAsia"/>
          <w:szCs w:val="24"/>
        </w:rPr>
        <w:t>系主任</w:t>
      </w:r>
      <w:r w:rsidRPr="00572219">
        <w:rPr>
          <w:rFonts w:ascii="Times New Roman" w:eastAsia="標楷體" w:hAnsi="Times New Roman" w:cs="Times New Roman"/>
          <w:szCs w:val="24"/>
        </w:rPr>
        <w:t>同意後，始可</w:t>
      </w:r>
      <w:r w:rsidRPr="00572219">
        <w:rPr>
          <w:rFonts w:ascii="Times New Roman" w:eastAsia="標楷體" w:hAnsi="Times New Roman" w:cs="Times New Roman" w:hint="eastAsia"/>
          <w:szCs w:val="24"/>
        </w:rPr>
        <w:t>減</w:t>
      </w:r>
      <w:r w:rsidRPr="00572219">
        <w:rPr>
          <w:rFonts w:ascii="Times New Roman" w:eastAsia="標楷體" w:hAnsi="Times New Roman" w:cs="Times New Roman"/>
          <w:szCs w:val="24"/>
        </w:rPr>
        <w:t>修。</w:t>
      </w:r>
    </w:p>
    <w:p w:rsidR="00572219" w:rsidRPr="00572219" w:rsidRDefault="00572219" w:rsidP="00572219">
      <w:pPr>
        <w:adjustRightInd w:val="0"/>
        <w:spacing w:beforeLines="50" w:before="180" w:line="360" w:lineRule="atLeast"/>
        <w:ind w:left="480" w:hangingChars="200" w:hanging="480"/>
        <w:textAlignment w:val="baseline"/>
        <w:rPr>
          <w:rFonts w:ascii="Times New Roman" w:eastAsia="標楷體" w:hAnsi="Times New Roman" w:cs="Times New Roman"/>
          <w:szCs w:val="24"/>
        </w:rPr>
      </w:pPr>
      <w:r w:rsidRPr="00572219">
        <w:rPr>
          <w:rFonts w:ascii="Times New Roman" w:eastAsia="標楷體" w:hAnsi="Times New Roman" w:cs="Times New Roman" w:hint="eastAsia"/>
          <w:szCs w:val="24"/>
        </w:rPr>
        <w:t>第八條</w:t>
      </w:r>
      <w:r w:rsidRPr="00572219">
        <w:rPr>
          <w:rFonts w:ascii="Times New Roman" w:eastAsia="標楷體" w:hAnsi="Times New Roman" w:cs="Times New Roman" w:hint="eastAsia"/>
          <w:szCs w:val="24"/>
        </w:rPr>
        <w:tab/>
      </w:r>
      <w:r w:rsidRPr="00572219">
        <w:rPr>
          <w:rFonts w:ascii="Times New Roman" w:eastAsia="標楷體" w:hAnsi="Times New Roman" w:cs="Times New Roman" w:hint="eastAsia"/>
          <w:szCs w:val="24"/>
        </w:rPr>
        <w:t>本</w:t>
      </w:r>
      <w:r w:rsidRPr="00572219">
        <w:rPr>
          <w:rFonts w:ascii="Times New Roman" w:eastAsia="標楷體" w:hAnsi="Times New Roman" w:cs="Times New Roman"/>
          <w:szCs w:val="24"/>
        </w:rPr>
        <w:t>班研究生學分抵免，</w:t>
      </w:r>
      <w:r w:rsidRPr="00572219">
        <w:rPr>
          <w:rFonts w:ascii="Times New Roman" w:eastAsia="標楷體" w:hAnsi="Times New Roman" w:cs="Times New Roman" w:hint="eastAsia"/>
          <w:szCs w:val="24"/>
        </w:rPr>
        <w:t>僅限在本系碩士在職專班所修課程</w:t>
      </w:r>
      <w:r w:rsidRPr="00572219">
        <w:rPr>
          <w:rFonts w:ascii="Times New Roman" w:eastAsia="標楷體" w:hAnsi="Times New Roman" w:cs="Times New Roman"/>
          <w:szCs w:val="24"/>
        </w:rPr>
        <w:t>。</w:t>
      </w:r>
    </w:p>
    <w:p w:rsidR="00572219" w:rsidRPr="00572219" w:rsidRDefault="00572219" w:rsidP="00572219">
      <w:pPr>
        <w:spacing w:beforeLines="50" w:before="180"/>
        <w:ind w:left="900" w:hangingChars="375" w:hanging="900"/>
        <w:rPr>
          <w:rFonts w:ascii="Times New Roman" w:eastAsia="標楷體" w:hAnsi="Times New Roman" w:cs="Times New Roman"/>
          <w:szCs w:val="24"/>
        </w:rPr>
      </w:pPr>
      <w:r w:rsidRPr="00572219">
        <w:rPr>
          <w:rFonts w:ascii="Times New Roman" w:eastAsia="標楷體" w:hAnsi="Times New Roman" w:cs="Times New Roman" w:hint="eastAsia"/>
          <w:szCs w:val="24"/>
        </w:rPr>
        <w:t>第九條</w:t>
      </w:r>
      <w:r w:rsidRPr="00572219">
        <w:rPr>
          <w:rFonts w:ascii="Times New Roman" w:eastAsia="標楷體" w:hAnsi="Times New Roman" w:cs="Times New Roman" w:hint="eastAsia"/>
          <w:szCs w:val="24"/>
        </w:rPr>
        <w:tab/>
      </w:r>
      <w:r w:rsidRPr="00572219">
        <w:rPr>
          <w:rFonts w:ascii="Times New Roman" w:eastAsia="標楷體" w:hAnsi="Times New Roman" w:cs="Times New Roman" w:hint="eastAsia"/>
          <w:szCs w:val="24"/>
        </w:rPr>
        <w:t>本</w:t>
      </w:r>
      <w:r w:rsidRPr="00572219">
        <w:rPr>
          <w:rFonts w:ascii="Times New Roman" w:eastAsia="標楷體" w:hAnsi="Times New Roman" w:cs="Times New Roman"/>
          <w:szCs w:val="24"/>
        </w:rPr>
        <w:t>班研究生不得兼領本校獎助學金及工讀</w:t>
      </w:r>
      <w:r w:rsidRPr="00572219">
        <w:rPr>
          <w:rFonts w:ascii="Times New Roman" w:eastAsia="標楷體" w:hAnsi="Times New Roman" w:cs="Times New Roman" w:hint="eastAsia"/>
          <w:szCs w:val="24"/>
        </w:rPr>
        <w:t>金</w:t>
      </w:r>
      <w:r w:rsidRPr="00572219">
        <w:rPr>
          <w:rFonts w:ascii="Times New Roman" w:eastAsia="標楷體" w:hAnsi="Times New Roman" w:cs="Times New Roman"/>
          <w:szCs w:val="24"/>
        </w:rPr>
        <w:t>，但參與研究計畫之研究津貼不在此限。</w:t>
      </w:r>
    </w:p>
    <w:p w:rsidR="00572219" w:rsidRPr="00572219" w:rsidRDefault="00572219" w:rsidP="00572219">
      <w:pPr>
        <w:autoSpaceDE w:val="0"/>
        <w:autoSpaceDN w:val="0"/>
        <w:adjustRightInd w:val="0"/>
        <w:spacing w:before="100" w:beforeAutospacing="1" w:after="100" w:afterAutospacing="1"/>
        <w:ind w:left="900" w:hangingChars="375" w:hanging="900"/>
        <w:rPr>
          <w:rFonts w:ascii="Times New Roman" w:eastAsia="標楷體" w:hAnsi="Times New Roman" w:cs="Times New Roman"/>
          <w:kern w:val="0"/>
          <w:szCs w:val="24"/>
        </w:rPr>
      </w:pPr>
      <w:r w:rsidRPr="00572219">
        <w:rPr>
          <w:rFonts w:ascii="Times New Roman" w:eastAsia="標楷體" w:hAnsi="Times New Roman" w:cs="Times New Roman" w:hint="eastAsia"/>
          <w:kern w:val="0"/>
          <w:szCs w:val="24"/>
        </w:rPr>
        <w:t>第十條</w:t>
      </w:r>
      <w:r w:rsidRPr="00572219">
        <w:rPr>
          <w:rFonts w:ascii="Times New Roman" w:eastAsia="標楷體" w:hAnsi="Times New Roman" w:cs="Times New Roman" w:hint="eastAsia"/>
          <w:kern w:val="0"/>
          <w:szCs w:val="24"/>
        </w:rPr>
        <w:tab/>
      </w:r>
      <w:r w:rsidRPr="00572219">
        <w:rPr>
          <w:rFonts w:ascii="Times New Roman" w:eastAsia="標楷體" w:hAnsi="標楷體" w:cs="Times New Roman" w:hint="eastAsia"/>
          <w:kern w:val="0"/>
          <w:szCs w:val="24"/>
        </w:rPr>
        <w:t>本</w:t>
      </w:r>
      <w:r w:rsidRPr="00572219">
        <w:rPr>
          <w:rFonts w:ascii="Times New Roman" w:eastAsia="標楷體" w:hAnsi="標楷體" w:cs="Times New Roman"/>
          <w:kern w:val="0"/>
          <w:szCs w:val="24"/>
        </w:rPr>
        <w:t>班</w:t>
      </w:r>
      <w:r w:rsidRPr="00572219">
        <w:rPr>
          <w:rFonts w:ascii="Times New Roman" w:eastAsia="標楷體" w:hAnsi="標楷體" w:cs="Times New Roman" w:hint="eastAsia"/>
          <w:kern w:val="0"/>
          <w:szCs w:val="24"/>
        </w:rPr>
        <w:t>碩士生</w:t>
      </w:r>
      <w:r w:rsidRPr="00572219">
        <w:rPr>
          <w:rFonts w:ascii="Times New Roman" w:eastAsia="標楷體" w:hAnsi="標楷體" w:cs="Times New Roman"/>
          <w:kern w:val="0"/>
          <w:szCs w:val="24"/>
        </w:rPr>
        <w:t>不得選</w:t>
      </w:r>
      <w:r w:rsidRPr="00572219">
        <w:rPr>
          <w:rFonts w:ascii="Times New Roman" w:eastAsia="標楷體" w:hAnsi="標楷體" w:cs="Times New Roman" w:hint="eastAsia"/>
          <w:kern w:val="0"/>
          <w:szCs w:val="24"/>
        </w:rPr>
        <w:t>修日間部</w:t>
      </w:r>
      <w:r w:rsidRPr="00572219">
        <w:rPr>
          <w:rFonts w:ascii="Times New Roman" w:eastAsia="標楷體" w:hAnsi="標楷體" w:cs="Times New Roman"/>
          <w:kern w:val="0"/>
          <w:szCs w:val="24"/>
        </w:rPr>
        <w:t>碩士班課程。</w:t>
      </w:r>
    </w:p>
    <w:p w:rsidR="00572219" w:rsidRPr="00237426" w:rsidRDefault="00572219" w:rsidP="00572219">
      <w:pPr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Times New Roman" w:eastAsia="標楷體" w:hAnsi="Times New Roman" w:cs="Times New Roman"/>
          <w:b/>
          <w:kern w:val="0"/>
          <w:szCs w:val="24"/>
        </w:rPr>
      </w:pPr>
      <w:r w:rsidRPr="00237426">
        <w:rPr>
          <w:rFonts w:ascii="Times New Roman" w:eastAsia="標楷體" w:hAnsi="標楷體" w:cs="Times New Roman"/>
          <w:b/>
          <w:kern w:val="0"/>
          <w:szCs w:val="24"/>
        </w:rPr>
        <w:t>第三章</w:t>
      </w:r>
      <w:r w:rsidRPr="00237426">
        <w:rPr>
          <w:rFonts w:ascii="Times New Roman" w:eastAsia="標楷體" w:hAnsi="Times New Roman" w:cs="Times New Roman" w:hint="eastAsia"/>
          <w:b/>
          <w:kern w:val="0"/>
          <w:szCs w:val="24"/>
        </w:rPr>
        <w:tab/>
      </w:r>
      <w:r w:rsidRPr="00237426">
        <w:rPr>
          <w:rFonts w:ascii="Times New Roman" w:eastAsia="標楷體" w:hAnsi="標楷體" w:cs="Times New Roman"/>
          <w:b/>
          <w:kern w:val="0"/>
          <w:szCs w:val="24"/>
        </w:rPr>
        <w:t>論文指導</w:t>
      </w:r>
    </w:p>
    <w:p w:rsidR="00572219" w:rsidRPr="00572219" w:rsidRDefault="00572219" w:rsidP="00572219">
      <w:pPr>
        <w:tabs>
          <w:tab w:val="left" w:pos="1260"/>
        </w:tabs>
        <w:autoSpaceDE w:val="0"/>
        <w:autoSpaceDN w:val="0"/>
        <w:adjustRightInd w:val="0"/>
        <w:snapToGrid w:val="0"/>
        <w:spacing w:before="100" w:beforeAutospacing="1" w:after="100" w:afterAutospacing="1"/>
        <w:ind w:left="1260" w:hangingChars="525" w:hanging="1260"/>
        <w:rPr>
          <w:rFonts w:ascii="Times New Roman" w:eastAsia="標楷體" w:hAnsi="標楷體" w:cs="Times New Roman"/>
          <w:kern w:val="0"/>
          <w:szCs w:val="24"/>
        </w:rPr>
      </w:pPr>
      <w:r w:rsidRPr="00572219">
        <w:rPr>
          <w:rFonts w:ascii="標楷體" w:eastAsia="標楷體" w:hAnsi="標楷體" w:cs="Times New Roman"/>
          <w:kern w:val="0"/>
          <w:szCs w:val="24"/>
        </w:rPr>
        <w:t>第十一條</w:t>
      </w:r>
      <w:r w:rsidRPr="00572219">
        <w:rPr>
          <w:rFonts w:ascii="Times New Roman" w:eastAsia="標楷體" w:hAnsi="Times New Roman" w:cs="Times New Roman" w:hint="eastAsia"/>
          <w:kern w:val="0"/>
          <w:szCs w:val="24"/>
        </w:rPr>
        <w:tab/>
      </w:r>
      <w:r w:rsidRPr="00572219">
        <w:rPr>
          <w:rFonts w:ascii="Times New Roman" w:eastAsia="標楷體" w:hAnsi="標楷體" w:cs="Times New Roman"/>
          <w:kern w:val="0"/>
          <w:szCs w:val="24"/>
        </w:rPr>
        <w:t>本系碩士</w:t>
      </w:r>
      <w:r w:rsidRPr="00572219">
        <w:rPr>
          <w:rFonts w:ascii="Times New Roman" w:eastAsia="標楷體" w:hAnsi="標楷體" w:cs="Times New Roman" w:hint="eastAsia"/>
          <w:kern w:val="0"/>
          <w:szCs w:val="24"/>
        </w:rPr>
        <w:t>在職專</w:t>
      </w:r>
      <w:r w:rsidRPr="00572219">
        <w:rPr>
          <w:rFonts w:ascii="Times New Roman" w:eastAsia="標楷體" w:hAnsi="標楷體" w:cs="Times New Roman"/>
          <w:kern w:val="0"/>
          <w:szCs w:val="24"/>
        </w:rPr>
        <w:t>班論</w:t>
      </w:r>
      <w:smartTag w:uri="urn:schemas-microsoft-com:office:smarttags" w:element="PersonName">
        <w:smartTagPr>
          <w:attr w:name="ProductID" w:val="文指導"/>
        </w:smartTagPr>
        <w:r w:rsidRPr="00572219">
          <w:rPr>
            <w:rFonts w:ascii="Times New Roman" w:eastAsia="標楷體" w:hAnsi="標楷體" w:cs="Times New Roman"/>
            <w:kern w:val="0"/>
            <w:szCs w:val="24"/>
          </w:rPr>
          <w:t>文指導</w:t>
        </w:r>
      </w:smartTag>
      <w:r w:rsidRPr="00572219">
        <w:rPr>
          <w:rFonts w:ascii="Times New Roman" w:eastAsia="標楷體" w:hAnsi="標楷體" w:cs="Times New Roman"/>
          <w:kern w:val="0"/>
          <w:szCs w:val="24"/>
        </w:rPr>
        <w:t>教授，應以本系專任教師為限。如需本</w:t>
      </w:r>
      <w:r w:rsidRPr="00572219">
        <w:rPr>
          <w:rFonts w:ascii="Times New Roman" w:eastAsia="標楷體" w:hAnsi="標楷體" w:cs="Times New Roman"/>
          <w:kern w:val="0"/>
          <w:szCs w:val="24"/>
        </w:rPr>
        <w:lastRenderedPageBreak/>
        <w:t>系專任教師以外之專家學者擔任共同指導教授時，應經指導教授同意。</w:t>
      </w:r>
    </w:p>
    <w:p w:rsidR="00572219" w:rsidRPr="00572219" w:rsidRDefault="00572219" w:rsidP="00572219">
      <w:pPr>
        <w:tabs>
          <w:tab w:val="left" w:pos="1260"/>
        </w:tabs>
        <w:autoSpaceDE w:val="0"/>
        <w:autoSpaceDN w:val="0"/>
        <w:adjustRightInd w:val="0"/>
        <w:snapToGrid w:val="0"/>
        <w:spacing w:before="100" w:beforeAutospacing="1" w:after="100" w:afterAutospacing="1"/>
        <w:ind w:left="1260" w:hangingChars="525" w:hanging="1260"/>
        <w:rPr>
          <w:rFonts w:ascii="Times New Roman" w:eastAsia="標楷體" w:hAnsi="標楷體" w:cs="Times New Roman"/>
          <w:kern w:val="0"/>
          <w:szCs w:val="24"/>
        </w:rPr>
      </w:pPr>
      <w:r w:rsidRPr="00572219">
        <w:rPr>
          <w:rFonts w:ascii="標楷體" w:eastAsia="標楷體" w:hAnsi="標楷體" w:cs="Times New Roman" w:hint="eastAsia"/>
          <w:szCs w:val="24"/>
        </w:rPr>
        <w:t xml:space="preserve">　　　　　</w:t>
      </w:r>
      <w:r w:rsidRPr="00572219">
        <w:rPr>
          <w:rFonts w:ascii="標楷體" w:eastAsia="標楷體" w:hAnsi="標楷體" w:cs="Times New Roman" w:hint="eastAsia"/>
          <w:szCs w:val="24"/>
        </w:rPr>
        <w:tab/>
        <w:t>研究生入學</w:t>
      </w:r>
      <w:r w:rsidRPr="00572219">
        <w:rPr>
          <w:rFonts w:ascii="Times New Roman" w:eastAsia="標楷體" w:hAnsi="標楷體" w:cs="Times New Roman"/>
          <w:kern w:val="0"/>
          <w:szCs w:val="24"/>
        </w:rPr>
        <w:t>開學後，經與本系專任教師溝通，並瞭解本系專任教師之研究領域，應於入學當</w:t>
      </w:r>
      <w:r w:rsidRPr="00572219">
        <w:rPr>
          <w:rFonts w:ascii="Times New Roman" w:eastAsia="標楷體" w:hAnsi="標楷體" w:cs="Times New Roman" w:hint="eastAsia"/>
          <w:kern w:val="0"/>
          <w:szCs w:val="24"/>
        </w:rPr>
        <w:t>學期電腦選課作業結束前</w:t>
      </w:r>
      <w:r w:rsidRPr="00572219">
        <w:rPr>
          <w:rFonts w:ascii="Times New Roman" w:eastAsia="標楷體" w:hAnsi="標楷體" w:cs="Times New Roman"/>
          <w:kern w:val="0"/>
          <w:szCs w:val="24"/>
        </w:rPr>
        <w:t>，繳交指導教授同意書（如附件一），送系辦公室備查。</w:t>
      </w:r>
    </w:p>
    <w:p w:rsidR="00572219" w:rsidRPr="00572219" w:rsidRDefault="00572219" w:rsidP="00572219">
      <w:pPr>
        <w:autoSpaceDE w:val="0"/>
        <w:autoSpaceDN w:val="0"/>
        <w:adjustRightInd w:val="0"/>
        <w:snapToGrid w:val="0"/>
        <w:spacing w:before="100" w:beforeAutospacing="1" w:after="100" w:afterAutospacing="1"/>
        <w:ind w:left="1260" w:hangingChars="525" w:hanging="1260"/>
        <w:rPr>
          <w:rFonts w:ascii="Times New Roman" w:eastAsia="標楷體" w:hAnsi="Times New Roman" w:cs="Times New Roman"/>
          <w:kern w:val="0"/>
          <w:szCs w:val="24"/>
        </w:rPr>
      </w:pPr>
      <w:r w:rsidRPr="00572219">
        <w:rPr>
          <w:rFonts w:ascii="Times New Roman" w:eastAsia="標楷體" w:hAnsi="標楷體" w:cs="Times New Roman"/>
          <w:kern w:val="0"/>
          <w:szCs w:val="24"/>
        </w:rPr>
        <w:t>第</w:t>
      </w:r>
      <w:r w:rsidRPr="00572219">
        <w:rPr>
          <w:rFonts w:ascii="Times New Roman" w:eastAsia="標楷體" w:hAnsi="標楷體" w:cs="Times New Roman" w:hint="eastAsia"/>
          <w:kern w:val="0"/>
          <w:szCs w:val="24"/>
        </w:rPr>
        <w:t>十二</w:t>
      </w:r>
      <w:r w:rsidRPr="00572219">
        <w:rPr>
          <w:rFonts w:ascii="Times New Roman" w:eastAsia="標楷體" w:hAnsi="標楷體" w:cs="Times New Roman"/>
          <w:kern w:val="0"/>
          <w:szCs w:val="24"/>
        </w:rPr>
        <w:t>條</w:t>
      </w:r>
      <w:r w:rsidRPr="00572219">
        <w:rPr>
          <w:rFonts w:ascii="Times New Roman" w:eastAsia="標楷體" w:hAnsi="Times New Roman" w:cs="Times New Roman" w:hint="eastAsia"/>
          <w:kern w:val="0"/>
          <w:szCs w:val="24"/>
        </w:rPr>
        <w:t xml:space="preserve">　</w:t>
      </w:r>
      <w:r w:rsidRPr="00572219">
        <w:rPr>
          <w:rFonts w:ascii="Times New Roman" w:eastAsia="標楷體" w:hAnsi="Times New Roman" w:cs="Times New Roman" w:hint="eastAsia"/>
          <w:kern w:val="0"/>
          <w:szCs w:val="24"/>
        </w:rPr>
        <w:tab/>
      </w:r>
      <w:r w:rsidRPr="00572219">
        <w:rPr>
          <w:rFonts w:ascii="Times New Roman" w:eastAsia="標楷體" w:hAnsi="標楷體" w:cs="Times New Roman"/>
          <w:kern w:val="0"/>
          <w:szCs w:val="24"/>
        </w:rPr>
        <w:t>本系碩士班修業期間之論文研究及其他相關事宜，除相關法令規定外，應受指導教授之督導。指導教授之變更，</w:t>
      </w:r>
      <w:r w:rsidRPr="00572219">
        <w:rPr>
          <w:rFonts w:ascii="Times New Roman" w:eastAsia="標楷體" w:hAnsi="標楷體" w:cs="Times New Roman" w:hint="eastAsia"/>
          <w:kern w:val="0"/>
          <w:szCs w:val="24"/>
        </w:rPr>
        <w:t>依本校論</w:t>
      </w:r>
      <w:smartTag w:uri="urn:schemas-microsoft-com:office:smarttags" w:element="PersonName">
        <w:smartTagPr>
          <w:attr w:name="ProductID" w:val="文指導"/>
        </w:smartTagPr>
        <w:r w:rsidRPr="00572219">
          <w:rPr>
            <w:rFonts w:ascii="Times New Roman" w:eastAsia="標楷體" w:hAnsi="標楷體" w:cs="Times New Roman" w:hint="eastAsia"/>
            <w:kern w:val="0"/>
            <w:szCs w:val="24"/>
          </w:rPr>
          <w:t>文指導</w:t>
        </w:r>
      </w:smartTag>
      <w:r w:rsidRPr="00572219">
        <w:rPr>
          <w:rFonts w:ascii="Times New Roman" w:eastAsia="標楷體" w:hAnsi="標楷體" w:cs="Times New Roman" w:hint="eastAsia"/>
          <w:kern w:val="0"/>
          <w:szCs w:val="24"/>
        </w:rPr>
        <w:t>教授與研究生互動準則辦理</w:t>
      </w:r>
      <w:r w:rsidRPr="00572219">
        <w:rPr>
          <w:rFonts w:ascii="Times New Roman" w:eastAsia="標楷體" w:hAnsi="標楷體" w:cs="Times New Roman"/>
          <w:kern w:val="0"/>
          <w:szCs w:val="24"/>
        </w:rPr>
        <w:t>，繳交變更指導教授同意書（如附件</w:t>
      </w:r>
      <w:r w:rsidRPr="00572219">
        <w:rPr>
          <w:rFonts w:ascii="Times New Roman" w:eastAsia="標楷體" w:hAnsi="標楷體" w:cs="Times New Roman" w:hint="eastAsia"/>
          <w:kern w:val="0"/>
          <w:szCs w:val="24"/>
        </w:rPr>
        <w:t>二</w:t>
      </w:r>
      <w:r w:rsidRPr="00572219">
        <w:rPr>
          <w:rFonts w:ascii="Times New Roman" w:eastAsia="標楷體" w:hAnsi="標楷體" w:cs="Times New Roman"/>
          <w:kern w:val="0"/>
          <w:szCs w:val="24"/>
        </w:rPr>
        <w:t>），送交</w:t>
      </w:r>
      <w:r w:rsidRPr="00572219">
        <w:rPr>
          <w:rFonts w:ascii="Times New Roman" w:eastAsia="標楷體" w:hAnsi="標楷體" w:cs="Times New Roman" w:hint="eastAsia"/>
          <w:kern w:val="0"/>
          <w:szCs w:val="24"/>
        </w:rPr>
        <w:t>系</w:t>
      </w:r>
      <w:r w:rsidRPr="00572219">
        <w:rPr>
          <w:rFonts w:ascii="Times New Roman" w:eastAsia="標楷體" w:hAnsi="標楷體" w:cs="Times New Roman"/>
          <w:kern w:val="0"/>
          <w:szCs w:val="24"/>
        </w:rPr>
        <w:t>辦公室核辦。</w:t>
      </w:r>
    </w:p>
    <w:p w:rsidR="00572219" w:rsidRPr="00237426" w:rsidRDefault="00572219" w:rsidP="00572219">
      <w:pPr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Times New Roman" w:eastAsia="標楷體" w:hAnsi="Times New Roman" w:cs="Times New Roman"/>
          <w:b/>
          <w:kern w:val="0"/>
          <w:szCs w:val="24"/>
        </w:rPr>
      </w:pPr>
      <w:r w:rsidRPr="00237426">
        <w:rPr>
          <w:rFonts w:ascii="Times New Roman" w:eastAsia="標楷體" w:hAnsi="標楷體" w:cs="Times New Roman"/>
          <w:b/>
          <w:kern w:val="0"/>
          <w:szCs w:val="24"/>
        </w:rPr>
        <w:t>第四章</w:t>
      </w:r>
      <w:r w:rsidRPr="00237426">
        <w:rPr>
          <w:rFonts w:ascii="Times New Roman" w:eastAsia="標楷體" w:hAnsi="Times New Roman" w:cs="Times New Roman"/>
          <w:b/>
          <w:kern w:val="0"/>
          <w:szCs w:val="24"/>
        </w:rPr>
        <w:t xml:space="preserve"> </w:t>
      </w:r>
      <w:r w:rsidRPr="00237426">
        <w:rPr>
          <w:rFonts w:ascii="Times New Roman" w:eastAsia="標楷體" w:hAnsi="標楷體" w:cs="Times New Roman"/>
          <w:b/>
          <w:kern w:val="0"/>
          <w:szCs w:val="24"/>
        </w:rPr>
        <w:t>學位考試</w:t>
      </w:r>
    </w:p>
    <w:p w:rsidR="00572219" w:rsidRPr="00572219" w:rsidRDefault="00572219" w:rsidP="00572219">
      <w:pPr>
        <w:autoSpaceDE w:val="0"/>
        <w:autoSpaceDN w:val="0"/>
        <w:adjustRightInd w:val="0"/>
        <w:spacing w:before="100" w:beforeAutospacing="1" w:after="100" w:afterAutospacing="1"/>
        <w:ind w:left="1260" w:hangingChars="525" w:hanging="126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572219">
        <w:rPr>
          <w:rFonts w:ascii="標楷體" w:eastAsia="標楷體" w:hAnsi="標楷體" w:cs="Times New Roman"/>
          <w:kern w:val="0"/>
          <w:szCs w:val="24"/>
        </w:rPr>
        <w:t>第</w:t>
      </w:r>
      <w:r w:rsidRPr="00572219">
        <w:rPr>
          <w:rFonts w:ascii="標楷體" w:eastAsia="標楷體" w:hAnsi="標楷體" w:cs="Times New Roman" w:hint="eastAsia"/>
          <w:kern w:val="0"/>
          <w:szCs w:val="24"/>
        </w:rPr>
        <w:t>十三</w:t>
      </w:r>
      <w:r w:rsidRPr="00572219">
        <w:rPr>
          <w:rFonts w:ascii="標楷體" w:eastAsia="標楷體" w:hAnsi="標楷體" w:cs="Times New Roman"/>
          <w:kern w:val="0"/>
          <w:szCs w:val="24"/>
        </w:rPr>
        <w:t>條</w:t>
      </w:r>
      <w:r w:rsidRPr="00572219">
        <w:rPr>
          <w:rFonts w:ascii="標楷體" w:eastAsia="標楷體" w:hAnsi="標楷體" w:cs="Times New Roman" w:hint="eastAsia"/>
          <w:kern w:val="0"/>
          <w:szCs w:val="24"/>
        </w:rPr>
        <w:tab/>
      </w:r>
      <w:r w:rsidRPr="00572219">
        <w:rPr>
          <w:rFonts w:ascii="標楷體" w:eastAsia="標楷體" w:hAnsi="標楷體" w:cs="DFKaiShu-SB-Estd-BF" w:hint="eastAsia"/>
          <w:kern w:val="0"/>
          <w:szCs w:val="24"/>
        </w:rPr>
        <w:t>碩士生學位論文考試申請應依本校行事曆規定時間提出，填具論文考試申請書乙式二份、學位論文考試委員名冊乙式一份，填寫完畢並經指導教授同意後送繳系辦公室彙辦。</w:t>
      </w:r>
    </w:p>
    <w:p w:rsidR="00572219" w:rsidRPr="00572219" w:rsidRDefault="00572219" w:rsidP="00572219">
      <w:pPr>
        <w:tabs>
          <w:tab w:val="left" w:pos="1260"/>
        </w:tabs>
        <w:autoSpaceDE w:val="0"/>
        <w:autoSpaceDN w:val="0"/>
        <w:adjustRightInd w:val="0"/>
        <w:spacing w:before="100" w:beforeAutospacing="1" w:after="100" w:afterAutospacing="1"/>
        <w:ind w:left="1260" w:hangingChars="525" w:hanging="1260"/>
        <w:rPr>
          <w:rFonts w:ascii="標楷體" w:eastAsia="標楷體" w:hAnsi="標楷體" w:cs="DFKaiShu-SB-Estd-BF"/>
          <w:kern w:val="0"/>
          <w:szCs w:val="24"/>
        </w:rPr>
      </w:pPr>
      <w:r w:rsidRPr="00572219">
        <w:rPr>
          <w:rFonts w:ascii="標楷體" w:eastAsia="標楷體" w:hAnsi="標楷體" w:cs="Times New Roman"/>
          <w:kern w:val="0"/>
          <w:szCs w:val="24"/>
        </w:rPr>
        <w:t>第十</w:t>
      </w:r>
      <w:r w:rsidRPr="00572219">
        <w:rPr>
          <w:rFonts w:ascii="標楷體" w:eastAsia="標楷體" w:hAnsi="標楷體" w:cs="Times New Roman" w:hint="eastAsia"/>
          <w:kern w:val="0"/>
          <w:szCs w:val="24"/>
        </w:rPr>
        <w:t>四</w:t>
      </w:r>
      <w:r w:rsidRPr="00572219">
        <w:rPr>
          <w:rFonts w:ascii="標楷體" w:eastAsia="標楷體" w:hAnsi="標楷體" w:cs="Times New Roman"/>
          <w:kern w:val="0"/>
          <w:szCs w:val="24"/>
        </w:rPr>
        <w:t>條</w:t>
      </w:r>
      <w:r w:rsidRPr="00572219">
        <w:rPr>
          <w:rFonts w:ascii="標楷體" w:eastAsia="標楷體" w:hAnsi="標楷體" w:cs="Times New Roman" w:hint="eastAsia"/>
          <w:kern w:val="0"/>
          <w:szCs w:val="24"/>
        </w:rPr>
        <w:tab/>
      </w:r>
      <w:r w:rsidRPr="00572219">
        <w:rPr>
          <w:rFonts w:ascii="標楷體" w:eastAsia="標楷體" w:hAnsi="標楷體" w:cs="DFKaiShu-SB-Estd-BF" w:hint="eastAsia"/>
          <w:kern w:val="0"/>
          <w:szCs w:val="24"/>
        </w:rPr>
        <w:t>碩士學位考試委員會由校內外教授或副教授三至五人組成之，其中校外委員須三分之一以上，考試委員由指導教授推薦，提經本系報請校長聘任之。</w:t>
      </w:r>
    </w:p>
    <w:p w:rsidR="00572219" w:rsidRPr="00572219" w:rsidRDefault="00572219" w:rsidP="00572219">
      <w:pPr>
        <w:tabs>
          <w:tab w:val="left" w:pos="1260"/>
        </w:tabs>
        <w:autoSpaceDE w:val="0"/>
        <w:autoSpaceDN w:val="0"/>
        <w:adjustRightInd w:val="0"/>
        <w:spacing w:before="100" w:beforeAutospacing="1" w:after="100" w:afterAutospacing="1"/>
        <w:ind w:leftChars="525" w:left="1260"/>
        <w:rPr>
          <w:rFonts w:ascii="標楷體" w:eastAsia="標楷體" w:hAnsi="標楷體" w:cs="Times New Roman"/>
          <w:kern w:val="0"/>
          <w:szCs w:val="24"/>
        </w:rPr>
      </w:pPr>
      <w:r w:rsidRPr="00572219">
        <w:rPr>
          <w:rFonts w:ascii="Times New Roman" w:eastAsia="標楷體" w:hAnsi="標楷體" w:cs="Times New Roman" w:hint="eastAsia"/>
          <w:kern w:val="0"/>
          <w:szCs w:val="24"/>
        </w:rPr>
        <w:t>前項委員得聘</w:t>
      </w:r>
      <w:smartTag w:uri="urn:schemas-microsoft-com:office:smarttags" w:element="PersonName">
        <w:smartTagPr>
          <w:attr w:name="ProductID" w:val="任助理"/>
        </w:smartTagPr>
        <w:r w:rsidRPr="00572219">
          <w:rPr>
            <w:rFonts w:ascii="Times New Roman" w:eastAsia="標楷體" w:hAnsi="標楷體" w:cs="Times New Roman" w:hint="eastAsia"/>
            <w:kern w:val="0"/>
            <w:szCs w:val="24"/>
          </w:rPr>
          <w:t>任助理</w:t>
        </w:r>
      </w:smartTag>
      <w:r w:rsidRPr="00572219">
        <w:rPr>
          <w:rFonts w:ascii="Times New Roman" w:eastAsia="標楷體" w:hAnsi="標楷體" w:cs="Times New Roman" w:hint="eastAsia"/>
          <w:kern w:val="0"/>
          <w:szCs w:val="24"/>
        </w:rPr>
        <w:t>教授擔任之，但須經本系系務會議認定資格後，方可選定。</w:t>
      </w:r>
    </w:p>
    <w:p w:rsidR="00572219" w:rsidRPr="00572219" w:rsidRDefault="00572219" w:rsidP="00572219">
      <w:pPr>
        <w:tabs>
          <w:tab w:val="left" w:pos="1260"/>
        </w:tabs>
        <w:autoSpaceDE w:val="0"/>
        <w:autoSpaceDN w:val="0"/>
        <w:adjustRightInd w:val="0"/>
        <w:spacing w:before="100" w:beforeAutospacing="1" w:after="100" w:afterAutospacing="1"/>
        <w:ind w:left="1260" w:hangingChars="525" w:hanging="1260"/>
        <w:rPr>
          <w:rFonts w:ascii="Times New Roman" w:eastAsia="標楷體" w:hAnsi="Times New Roman" w:cs="Times New Roman"/>
          <w:kern w:val="0"/>
          <w:szCs w:val="24"/>
        </w:rPr>
      </w:pPr>
      <w:r w:rsidRPr="00572219">
        <w:rPr>
          <w:rFonts w:ascii="Times New Roman" w:eastAsia="標楷體" w:hAnsi="標楷體" w:cs="Times New Roman"/>
          <w:kern w:val="0"/>
          <w:szCs w:val="24"/>
        </w:rPr>
        <w:t>第十</w:t>
      </w:r>
      <w:r w:rsidRPr="00572219">
        <w:rPr>
          <w:rFonts w:ascii="Times New Roman" w:eastAsia="標楷體" w:hAnsi="標楷體" w:cs="Times New Roman" w:hint="eastAsia"/>
          <w:kern w:val="0"/>
          <w:szCs w:val="24"/>
        </w:rPr>
        <w:t>五</w:t>
      </w:r>
      <w:r w:rsidRPr="00572219">
        <w:rPr>
          <w:rFonts w:ascii="Times New Roman" w:eastAsia="標楷體" w:hAnsi="標楷體" w:cs="Times New Roman"/>
          <w:kern w:val="0"/>
          <w:szCs w:val="24"/>
        </w:rPr>
        <w:t>條</w:t>
      </w:r>
      <w:r w:rsidRPr="00572219">
        <w:rPr>
          <w:rFonts w:ascii="Times New Roman" w:eastAsia="標楷體" w:hAnsi="標楷體" w:cs="Times New Roman" w:hint="eastAsia"/>
          <w:kern w:val="0"/>
          <w:szCs w:val="24"/>
        </w:rPr>
        <w:tab/>
      </w:r>
      <w:r w:rsidRPr="00572219">
        <w:rPr>
          <w:rFonts w:ascii="Times New Roman" w:eastAsia="標楷體" w:hAnsi="標楷體" w:cs="Times New Roman"/>
          <w:kern w:val="0"/>
          <w:szCs w:val="24"/>
        </w:rPr>
        <w:t>碩士學位</w:t>
      </w:r>
      <w:r w:rsidRPr="00572219">
        <w:rPr>
          <w:rFonts w:ascii="Times New Roman" w:eastAsia="標楷體" w:hAnsi="標楷體" w:cs="Times New Roman" w:hint="eastAsia"/>
          <w:kern w:val="0"/>
          <w:szCs w:val="24"/>
        </w:rPr>
        <w:t>論文</w:t>
      </w:r>
      <w:r w:rsidRPr="00572219">
        <w:rPr>
          <w:rFonts w:ascii="Times New Roman" w:eastAsia="標楷體" w:hAnsi="標楷體" w:cs="Times New Roman"/>
          <w:kern w:val="0"/>
          <w:szCs w:val="24"/>
        </w:rPr>
        <w:t>考試，以口試行之。</w:t>
      </w:r>
    </w:p>
    <w:p w:rsidR="00572219" w:rsidRPr="00572219" w:rsidRDefault="00572219" w:rsidP="00572219">
      <w:pPr>
        <w:tabs>
          <w:tab w:val="left" w:pos="1260"/>
        </w:tabs>
        <w:autoSpaceDE w:val="0"/>
        <w:autoSpaceDN w:val="0"/>
        <w:adjustRightInd w:val="0"/>
        <w:snapToGrid w:val="0"/>
        <w:spacing w:before="100" w:beforeAutospacing="1" w:after="100" w:afterAutospacing="1"/>
        <w:ind w:left="1260" w:hangingChars="525" w:hanging="1260"/>
        <w:rPr>
          <w:rFonts w:ascii="Times New Roman" w:eastAsia="標楷體" w:hAnsi="Times New Roman" w:cs="Times New Roman"/>
          <w:kern w:val="0"/>
          <w:szCs w:val="24"/>
        </w:rPr>
      </w:pPr>
      <w:r w:rsidRPr="00572219">
        <w:rPr>
          <w:rFonts w:ascii="Times New Roman" w:eastAsia="標楷體" w:hAnsi="標楷體" w:cs="Times New Roman"/>
          <w:kern w:val="0"/>
          <w:szCs w:val="24"/>
        </w:rPr>
        <w:t>第十</w:t>
      </w:r>
      <w:r w:rsidRPr="00572219">
        <w:rPr>
          <w:rFonts w:ascii="Times New Roman" w:eastAsia="標楷體" w:hAnsi="標楷體" w:cs="Times New Roman" w:hint="eastAsia"/>
          <w:kern w:val="0"/>
          <w:szCs w:val="24"/>
        </w:rPr>
        <w:t>六</w:t>
      </w:r>
      <w:r w:rsidRPr="00572219">
        <w:rPr>
          <w:rFonts w:ascii="Times New Roman" w:eastAsia="標楷體" w:hAnsi="標楷體" w:cs="Times New Roman"/>
          <w:kern w:val="0"/>
          <w:szCs w:val="24"/>
        </w:rPr>
        <w:t>條</w:t>
      </w:r>
      <w:r w:rsidRPr="00572219">
        <w:rPr>
          <w:rFonts w:ascii="Times New Roman" w:eastAsia="標楷體" w:hAnsi="標楷體" w:cs="Times New Roman" w:hint="eastAsia"/>
          <w:kern w:val="0"/>
          <w:szCs w:val="24"/>
        </w:rPr>
        <w:tab/>
      </w:r>
      <w:r w:rsidRPr="00572219">
        <w:rPr>
          <w:rFonts w:ascii="Times New Roman" w:eastAsia="標楷體" w:hAnsi="標楷體" w:cs="Times New Roman"/>
          <w:kern w:val="0"/>
          <w:szCs w:val="24"/>
        </w:rPr>
        <w:t>碩士學位</w:t>
      </w:r>
      <w:r w:rsidRPr="00572219">
        <w:rPr>
          <w:rFonts w:ascii="Times New Roman" w:eastAsia="標楷體" w:hAnsi="標楷體" w:cs="Times New Roman" w:hint="eastAsia"/>
          <w:kern w:val="0"/>
          <w:szCs w:val="24"/>
        </w:rPr>
        <w:t>論文</w:t>
      </w:r>
      <w:r w:rsidRPr="00572219">
        <w:rPr>
          <w:rFonts w:ascii="Times New Roman" w:eastAsia="標楷體" w:hAnsi="標楷體" w:cs="Times New Roman"/>
          <w:kern w:val="0"/>
          <w:szCs w:val="24"/>
        </w:rPr>
        <w:t>考試，應於本校行事曆規定期限內舉行，因故無法如期舉行者，至遲應於該學期結束前舉行。否則應於學期結束前，提出撤銷學位考試之申請，若未撤銷，視同一次考試不及格。</w:t>
      </w:r>
    </w:p>
    <w:p w:rsidR="00572219" w:rsidRPr="00237426" w:rsidRDefault="00572219" w:rsidP="00572219">
      <w:pPr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Times New Roman" w:eastAsia="標楷體" w:hAnsi="Times New Roman" w:cs="Times New Roman"/>
          <w:b/>
          <w:kern w:val="0"/>
          <w:szCs w:val="24"/>
        </w:rPr>
      </w:pPr>
      <w:r w:rsidRPr="00237426">
        <w:rPr>
          <w:rFonts w:ascii="Times New Roman" w:eastAsia="標楷體" w:hAnsi="標楷體" w:cs="Times New Roman"/>
          <w:b/>
          <w:kern w:val="0"/>
          <w:szCs w:val="24"/>
        </w:rPr>
        <w:t>第五章</w:t>
      </w:r>
      <w:r w:rsidRPr="00237426">
        <w:rPr>
          <w:rFonts w:ascii="Times New Roman" w:eastAsia="標楷體" w:hAnsi="Times New Roman" w:cs="Times New Roman"/>
          <w:b/>
          <w:kern w:val="0"/>
          <w:szCs w:val="24"/>
        </w:rPr>
        <w:t xml:space="preserve"> </w:t>
      </w:r>
      <w:r w:rsidRPr="00237426">
        <w:rPr>
          <w:rFonts w:ascii="Times New Roman" w:eastAsia="標楷體" w:hAnsi="標楷體" w:cs="Times New Roman"/>
          <w:b/>
          <w:kern w:val="0"/>
          <w:szCs w:val="24"/>
        </w:rPr>
        <w:t>離校手續</w:t>
      </w:r>
    </w:p>
    <w:p w:rsidR="00572219" w:rsidRPr="00572219" w:rsidRDefault="00572219" w:rsidP="00572219">
      <w:pPr>
        <w:tabs>
          <w:tab w:val="left" w:pos="1260"/>
        </w:tabs>
        <w:autoSpaceDE w:val="0"/>
        <w:autoSpaceDN w:val="0"/>
        <w:adjustRightInd w:val="0"/>
        <w:spacing w:before="100" w:beforeAutospacing="1" w:after="100" w:afterAutospacing="1"/>
        <w:ind w:left="1260" w:hangingChars="525" w:hanging="1260"/>
        <w:rPr>
          <w:rFonts w:ascii="標楷體" w:eastAsia="標楷體" w:hAnsi="標楷體" w:cs="DFKaiShu-SB-Estd-BF"/>
          <w:kern w:val="0"/>
          <w:szCs w:val="24"/>
        </w:rPr>
      </w:pPr>
      <w:r w:rsidRPr="00572219">
        <w:rPr>
          <w:rFonts w:ascii="標楷體" w:eastAsia="標楷體" w:hAnsi="標楷體" w:cs="Times New Roman"/>
          <w:kern w:val="0"/>
          <w:szCs w:val="24"/>
        </w:rPr>
        <w:t>第十</w:t>
      </w:r>
      <w:r w:rsidRPr="00572219">
        <w:rPr>
          <w:rFonts w:ascii="標楷體" w:eastAsia="標楷體" w:hAnsi="標楷體" w:cs="Times New Roman" w:hint="eastAsia"/>
          <w:kern w:val="0"/>
          <w:szCs w:val="24"/>
        </w:rPr>
        <w:t>七</w:t>
      </w:r>
      <w:r w:rsidRPr="00572219">
        <w:rPr>
          <w:rFonts w:ascii="標楷體" w:eastAsia="標楷體" w:hAnsi="標楷體" w:cs="Times New Roman"/>
          <w:kern w:val="0"/>
          <w:szCs w:val="24"/>
        </w:rPr>
        <w:t>條</w:t>
      </w:r>
      <w:r w:rsidRPr="00572219">
        <w:rPr>
          <w:rFonts w:ascii="標楷體" w:eastAsia="標楷體" w:hAnsi="標楷體" w:cs="Times New Roman" w:hint="eastAsia"/>
          <w:kern w:val="0"/>
          <w:szCs w:val="24"/>
        </w:rPr>
        <w:tab/>
      </w:r>
      <w:r w:rsidRPr="00572219">
        <w:rPr>
          <w:rFonts w:ascii="標楷體" w:eastAsia="標楷體" w:hAnsi="標楷體" w:cs="DFKaiShu-SB-Estd-BF" w:hint="eastAsia"/>
          <w:kern w:val="0"/>
          <w:szCs w:val="24"/>
        </w:rPr>
        <w:t>學位碩士生論文考試通過，並依論文考試委員要求修正後，應送論文考試委員認可並經指導教授核可，依本校規定繳交論文紙本</w:t>
      </w:r>
      <w:r w:rsidRPr="00572219">
        <w:rPr>
          <w:rFonts w:ascii="Times New Roman" w:eastAsia="標楷體" w:hAnsi="Times New Roman" w:cs="Times New Roman" w:hint="eastAsia"/>
          <w:b/>
          <w:color w:val="FF0000"/>
          <w:kern w:val="0"/>
          <w:szCs w:val="24"/>
          <w:u w:val="single"/>
        </w:rPr>
        <w:t>及經指導教授簽名且相似度低於</w:t>
      </w:r>
      <w:r w:rsidRPr="00572219">
        <w:rPr>
          <w:rFonts w:ascii="Times New Roman" w:eastAsia="標楷體" w:hAnsi="Times New Roman" w:cs="Times New Roman" w:hint="eastAsia"/>
          <w:b/>
          <w:color w:val="FF0000"/>
          <w:kern w:val="0"/>
          <w:szCs w:val="24"/>
          <w:u w:val="single"/>
        </w:rPr>
        <w:t>30%</w:t>
      </w:r>
      <w:r w:rsidRPr="00572219">
        <w:rPr>
          <w:rFonts w:ascii="Times New Roman" w:eastAsia="標楷體" w:hAnsi="Times New Roman" w:cs="Times New Roman" w:hint="eastAsia"/>
          <w:b/>
          <w:color w:val="FF0000"/>
          <w:kern w:val="0"/>
          <w:szCs w:val="24"/>
          <w:u w:val="single"/>
        </w:rPr>
        <w:t>之論文原創性比對報告</w:t>
      </w:r>
      <w:r w:rsidRPr="00572219">
        <w:rPr>
          <w:rFonts w:ascii="Times New Roman" w:eastAsia="標楷體" w:hAnsi="Times New Roman" w:cs="Times New Roman"/>
          <w:b/>
          <w:color w:val="FF0000"/>
          <w:kern w:val="0"/>
          <w:szCs w:val="24"/>
          <w:u w:val="single"/>
        </w:rPr>
        <w:t>。</w:t>
      </w:r>
      <w:r w:rsidRPr="00572219">
        <w:rPr>
          <w:rFonts w:ascii="標楷體" w:eastAsia="標楷體" w:hAnsi="標楷體" w:cs="Times New Roman" w:hint="eastAsia"/>
          <w:b/>
          <w:color w:val="FF0000"/>
          <w:kern w:val="0"/>
          <w:szCs w:val="24"/>
          <w:u w:val="single"/>
        </w:rPr>
        <w:t>（</w:t>
      </w:r>
      <w:r w:rsidRPr="00572219">
        <w:rPr>
          <w:rFonts w:ascii="Times New Roman" w:eastAsia="標楷體" w:hAnsi="Times New Roman" w:cs="Times New Roman" w:hint="eastAsia"/>
          <w:b/>
          <w:color w:val="FF0000"/>
          <w:kern w:val="0"/>
          <w:szCs w:val="24"/>
          <w:u w:val="single"/>
        </w:rPr>
        <w:t>不含封面、摘要、參考文獻、附錄</w:t>
      </w:r>
      <w:r w:rsidRPr="00572219">
        <w:rPr>
          <w:rFonts w:ascii="標楷體" w:eastAsia="標楷體" w:hAnsi="標楷體" w:cs="Times New Roman" w:hint="eastAsia"/>
          <w:b/>
          <w:color w:val="FF0000"/>
          <w:kern w:val="0"/>
          <w:szCs w:val="24"/>
          <w:u w:val="single"/>
        </w:rPr>
        <w:t>）</w:t>
      </w:r>
      <w:r w:rsidRPr="00572219">
        <w:rPr>
          <w:rFonts w:ascii="Times New Roman" w:eastAsia="標楷體" w:hAnsi="Times New Roman" w:cs="Times New Roman" w:hint="eastAsia"/>
          <w:b/>
          <w:color w:val="FF0000"/>
          <w:kern w:val="0"/>
          <w:szCs w:val="24"/>
          <w:u w:val="single"/>
        </w:rPr>
        <w:t>。</w:t>
      </w:r>
    </w:p>
    <w:p w:rsidR="00572219" w:rsidRPr="00572219" w:rsidRDefault="00572219" w:rsidP="00572219">
      <w:pPr>
        <w:tabs>
          <w:tab w:val="left" w:pos="1260"/>
        </w:tabs>
        <w:autoSpaceDE w:val="0"/>
        <w:autoSpaceDN w:val="0"/>
        <w:adjustRightInd w:val="0"/>
        <w:spacing w:before="100" w:beforeAutospacing="1" w:after="100" w:afterAutospacing="1"/>
        <w:ind w:left="1259"/>
        <w:rPr>
          <w:rFonts w:ascii="標楷體" w:eastAsia="標楷體" w:hAnsi="標楷體" w:cs="Times New Roman"/>
          <w:kern w:val="0"/>
          <w:szCs w:val="24"/>
        </w:rPr>
      </w:pPr>
      <w:r w:rsidRPr="00572219">
        <w:rPr>
          <w:rFonts w:ascii="標楷體" w:eastAsia="標楷體" w:hAnsi="標楷體" w:cs="DFKaiShu-SB-Estd-BF" w:hint="eastAsia"/>
          <w:kern w:val="0"/>
          <w:szCs w:val="24"/>
        </w:rPr>
        <w:t>論文格式悉依本校博碩士論文格式規範辦理，</w:t>
      </w:r>
      <w:r w:rsidRPr="00572219">
        <w:rPr>
          <w:rFonts w:ascii="Times New Roman" w:eastAsia="標楷體" w:hAnsi="標楷體" w:cs="Times New Roman"/>
          <w:color w:val="000000"/>
          <w:kern w:val="0"/>
          <w:szCs w:val="24"/>
        </w:rPr>
        <w:t>包括國家圖書館博碩士論文電子檔案上網授權書、本校博碩士論文電子檔案上網授權書、本校碩博士紙本論文公開陳閱授權書。</w:t>
      </w:r>
    </w:p>
    <w:p w:rsidR="00572219" w:rsidRPr="00572219" w:rsidRDefault="00572219" w:rsidP="00572219">
      <w:pPr>
        <w:tabs>
          <w:tab w:val="left" w:pos="1260"/>
        </w:tabs>
        <w:autoSpaceDE w:val="0"/>
        <w:autoSpaceDN w:val="0"/>
        <w:adjustRightInd w:val="0"/>
        <w:spacing w:before="100" w:beforeAutospacing="1" w:after="100" w:afterAutospacing="1"/>
        <w:ind w:left="1260" w:hangingChars="525" w:hanging="12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72219">
        <w:rPr>
          <w:rFonts w:ascii="Times New Roman" w:eastAsia="標楷體" w:hAnsi="標楷體" w:cs="Times New Roman"/>
          <w:kern w:val="0"/>
          <w:szCs w:val="24"/>
        </w:rPr>
        <w:t>第十</w:t>
      </w:r>
      <w:r w:rsidRPr="00572219">
        <w:rPr>
          <w:rFonts w:ascii="Times New Roman" w:eastAsia="標楷體" w:hAnsi="標楷體" w:cs="Times New Roman" w:hint="eastAsia"/>
          <w:kern w:val="0"/>
          <w:szCs w:val="24"/>
        </w:rPr>
        <w:t>八</w:t>
      </w:r>
      <w:r w:rsidRPr="00572219">
        <w:rPr>
          <w:rFonts w:ascii="Times New Roman" w:eastAsia="標楷體" w:hAnsi="標楷體" w:cs="Times New Roman"/>
          <w:kern w:val="0"/>
          <w:szCs w:val="24"/>
        </w:rPr>
        <w:t>條</w:t>
      </w:r>
      <w:r w:rsidRPr="00572219">
        <w:rPr>
          <w:rFonts w:ascii="Times New Roman" w:eastAsia="標楷體" w:hAnsi="標楷體" w:cs="Times New Roman" w:hint="eastAsia"/>
          <w:kern w:val="0"/>
          <w:szCs w:val="24"/>
        </w:rPr>
        <w:tab/>
      </w:r>
      <w:r w:rsidRPr="00572219">
        <w:rPr>
          <w:rFonts w:ascii="Times New Roman" w:eastAsia="標楷體" w:hAnsi="標楷體" w:cs="Times New Roman" w:hint="eastAsia"/>
          <w:kern w:val="0"/>
          <w:szCs w:val="24"/>
        </w:rPr>
        <w:t>碩士生</w:t>
      </w:r>
      <w:r w:rsidRPr="00572219">
        <w:rPr>
          <w:rFonts w:ascii="Times New Roman" w:eastAsia="標楷體" w:hAnsi="標楷體" w:cs="Times New Roman"/>
          <w:color w:val="000000"/>
          <w:kern w:val="0"/>
          <w:szCs w:val="24"/>
        </w:rPr>
        <w:t>應逕至本校博碩士論文網路系統，登載上傳碩士學位論文相</w:t>
      </w:r>
      <w:r w:rsidRPr="00572219">
        <w:rPr>
          <w:rFonts w:ascii="Times New Roman" w:eastAsia="標楷體" w:hAnsi="標楷體" w:cs="Times New Roman"/>
          <w:color w:val="000000"/>
          <w:kern w:val="0"/>
          <w:szCs w:val="24"/>
        </w:rPr>
        <w:lastRenderedPageBreak/>
        <w:t>關資料，經上傳資料查核符合本校規定後，始可辦理離校手續。</w:t>
      </w:r>
    </w:p>
    <w:p w:rsidR="00572219" w:rsidRPr="00572219" w:rsidRDefault="00572219" w:rsidP="00572219">
      <w:pPr>
        <w:tabs>
          <w:tab w:val="left" w:pos="1260"/>
        </w:tabs>
        <w:autoSpaceDE w:val="0"/>
        <w:autoSpaceDN w:val="0"/>
        <w:adjustRightInd w:val="0"/>
        <w:spacing w:before="100" w:beforeAutospacing="1" w:after="100" w:afterAutospacing="1"/>
        <w:ind w:left="1260" w:hangingChars="525" w:hanging="12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72219">
        <w:rPr>
          <w:rFonts w:ascii="Times New Roman" w:eastAsia="標楷體" w:hAnsi="標楷體" w:cs="Times New Roman"/>
          <w:color w:val="000000"/>
          <w:kern w:val="0"/>
          <w:szCs w:val="24"/>
        </w:rPr>
        <w:t>第十</w:t>
      </w:r>
      <w:r w:rsidRPr="00572219">
        <w:rPr>
          <w:rFonts w:ascii="Times New Roman" w:eastAsia="標楷體" w:hAnsi="標楷體" w:cs="Times New Roman" w:hint="eastAsia"/>
          <w:color w:val="000000"/>
          <w:kern w:val="0"/>
          <w:szCs w:val="24"/>
        </w:rPr>
        <w:t>九</w:t>
      </w:r>
      <w:r w:rsidRPr="00572219">
        <w:rPr>
          <w:rFonts w:ascii="Times New Roman" w:eastAsia="標楷體" w:hAnsi="標楷體" w:cs="Times New Roman"/>
          <w:color w:val="000000"/>
          <w:kern w:val="0"/>
          <w:szCs w:val="24"/>
        </w:rPr>
        <w:t>條</w:t>
      </w:r>
      <w:r w:rsidRPr="00572219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ab/>
      </w:r>
      <w:r w:rsidRPr="00572219">
        <w:rPr>
          <w:rFonts w:ascii="Times New Roman" w:eastAsia="標楷體" w:hAnsi="標楷體" w:cs="Times New Roman" w:hint="eastAsia"/>
          <w:color w:val="000000"/>
          <w:kern w:val="0"/>
          <w:szCs w:val="24"/>
        </w:rPr>
        <w:t>碩士生應</w:t>
      </w:r>
      <w:r w:rsidRPr="00572219">
        <w:rPr>
          <w:rFonts w:ascii="Times New Roman" w:eastAsia="標楷體" w:hAnsi="標楷體" w:cs="Times New Roman"/>
          <w:color w:val="000000"/>
          <w:kern w:val="0"/>
          <w:szCs w:val="24"/>
        </w:rPr>
        <w:t>至本校新版教學務系統網站下載列印離校程序單，</w:t>
      </w:r>
      <w:r w:rsidRPr="00572219">
        <w:rPr>
          <w:rFonts w:ascii="Times New Roman" w:eastAsia="標楷體" w:hAnsi="標楷體" w:cs="Times New Roman" w:hint="eastAsia"/>
          <w:color w:val="000000"/>
          <w:kern w:val="0"/>
          <w:szCs w:val="24"/>
        </w:rPr>
        <w:t>自行</w:t>
      </w:r>
      <w:r w:rsidRPr="00572219">
        <w:rPr>
          <w:rFonts w:ascii="Times New Roman" w:eastAsia="標楷體" w:hAnsi="標楷體" w:cs="Times New Roman"/>
          <w:color w:val="000000"/>
          <w:kern w:val="0"/>
          <w:szCs w:val="24"/>
        </w:rPr>
        <w:t>至各相關單位辦理離校手續。</w:t>
      </w:r>
    </w:p>
    <w:p w:rsidR="00572219" w:rsidRPr="00237426" w:rsidRDefault="00572219" w:rsidP="00572219">
      <w:pPr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Times New Roman" w:eastAsia="標楷體" w:hAnsi="Times New Roman" w:cs="Times New Roman"/>
          <w:b/>
          <w:kern w:val="0"/>
          <w:szCs w:val="24"/>
        </w:rPr>
      </w:pPr>
      <w:r w:rsidRPr="00237426">
        <w:rPr>
          <w:rFonts w:ascii="Times New Roman" w:eastAsia="標楷體" w:hAnsi="標楷體" w:cs="Times New Roman"/>
          <w:b/>
          <w:kern w:val="0"/>
          <w:szCs w:val="24"/>
        </w:rPr>
        <w:t>第六章</w:t>
      </w:r>
      <w:r w:rsidRPr="00237426">
        <w:rPr>
          <w:rFonts w:ascii="Times New Roman" w:eastAsia="標楷體" w:hAnsi="Times New Roman" w:cs="Times New Roman"/>
          <w:b/>
          <w:kern w:val="0"/>
          <w:szCs w:val="24"/>
        </w:rPr>
        <w:t xml:space="preserve"> </w:t>
      </w:r>
      <w:r w:rsidRPr="00237426">
        <w:rPr>
          <w:rFonts w:ascii="Times New Roman" w:eastAsia="標楷體" w:hAnsi="標楷體" w:cs="Times New Roman"/>
          <w:b/>
          <w:kern w:val="0"/>
          <w:szCs w:val="24"/>
        </w:rPr>
        <w:t>附則</w:t>
      </w:r>
    </w:p>
    <w:p w:rsidR="00572219" w:rsidRPr="00572219" w:rsidRDefault="00572219" w:rsidP="00572219">
      <w:pPr>
        <w:autoSpaceDE w:val="0"/>
        <w:autoSpaceDN w:val="0"/>
        <w:adjustRightInd w:val="0"/>
        <w:snapToGrid w:val="0"/>
        <w:spacing w:before="100" w:beforeAutospacing="1" w:after="100" w:afterAutospacing="1"/>
        <w:ind w:left="1260" w:hangingChars="525" w:hanging="1260"/>
        <w:rPr>
          <w:rFonts w:ascii="Times New Roman" w:eastAsia="標楷體" w:hAnsi="Times New Roman" w:cs="Times New Roman"/>
          <w:kern w:val="0"/>
          <w:szCs w:val="24"/>
        </w:rPr>
      </w:pPr>
      <w:r w:rsidRPr="00572219">
        <w:rPr>
          <w:rFonts w:ascii="Times New Roman" w:eastAsia="標楷體" w:hAnsi="標楷體" w:cs="Times New Roman"/>
          <w:kern w:val="0"/>
          <w:szCs w:val="24"/>
        </w:rPr>
        <w:t>第</w:t>
      </w:r>
      <w:r w:rsidRPr="00572219">
        <w:rPr>
          <w:rFonts w:ascii="Times New Roman" w:eastAsia="標楷體" w:hAnsi="標楷體" w:cs="Times New Roman" w:hint="eastAsia"/>
          <w:kern w:val="0"/>
          <w:szCs w:val="24"/>
        </w:rPr>
        <w:t>二</w:t>
      </w:r>
      <w:r w:rsidRPr="00572219">
        <w:rPr>
          <w:rFonts w:ascii="Times New Roman" w:eastAsia="標楷體" w:hAnsi="標楷體" w:cs="Times New Roman"/>
          <w:kern w:val="0"/>
          <w:szCs w:val="24"/>
        </w:rPr>
        <w:t>十條</w:t>
      </w:r>
      <w:r w:rsidRPr="00572219">
        <w:rPr>
          <w:rFonts w:ascii="Times New Roman" w:eastAsia="標楷體" w:hAnsi="標楷體" w:cs="Times New Roman" w:hint="eastAsia"/>
          <w:kern w:val="0"/>
          <w:szCs w:val="24"/>
        </w:rPr>
        <w:tab/>
      </w:r>
      <w:r w:rsidRPr="00572219">
        <w:rPr>
          <w:rFonts w:ascii="Times New Roman" w:eastAsia="標楷體" w:hAnsi="標楷體" w:cs="Times New Roman"/>
          <w:kern w:val="0"/>
          <w:szCs w:val="24"/>
        </w:rPr>
        <w:t>本規則因本校碩士班相關章則或碩士學位考試</w:t>
      </w:r>
      <w:r w:rsidRPr="00572219">
        <w:rPr>
          <w:rFonts w:ascii="Times New Roman" w:eastAsia="標楷體" w:hAnsi="標楷體" w:cs="Times New Roman" w:hint="eastAsia"/>
          <w:kern w:val="0"/>
          <w:szCs w:val="24"/>
        </w:rPr>
        <w:t>規</w:t>
      </w:r>
      <w:r w:rsidRPr="00572219">
        <w:rPr>
          <w:rFonts w:ascii="Times New Roman" w:eastAsia="標楷體" w:hAnsi="標楷體" w:cs="Times New Roman"/>
          <w:kern w:val="0"/>
          <w:szCs w:val="24"/>
        </w:rPr>
        <w:t>則之訂定、變更及本</w:t>
      </w:r>
      <w:r w:rsidRPr="00572219">
        <w:rPr>
          <w:rFonts w:ascii="Times New Roman" w:eastAsia="標楷體" w:hAnsi="標楷體" w:cs="Times New Roman" w:hint="eastAsia"/>
          <w:kern w:val="0"/>
          <w:szCs w:val="24"/>
        </w:rPr>
        <w:t>系</w:t>
      </w:r>
      <w:r w:rsidRPr="00572219">
        <w:rPr>
          <w:rFonts w:ascii="Times New Roman" w:eastAsia="標楷體" w:hAnsi="標楷體" w:cs="Times New Roman"/>
          <w:kern w:val="0"/>
          <w:szCs w:val="24"/>
        </w:rPr>
        <w:t>學術發展之需要，經</w:t>
      </w:r>
      <w:r w:rsidRPr="00572219">
        <w:rPr>
          <w:rFonts w:ascii="Times New Roman" w:eastAsia="標楷體" w:hAnsi="標楷體" w:cs="Times New Roman" w:hint="eastAsia"/>
          <w:kern w:val="0"/>
          <w:szCs w:val="24"/>
        </w:rPr>
        <w:t>系</w:t>
      </w:r>
      <w:r w:rsidRPr="00572219">
        <w:rPr>
          <w:rFonts w:ascii="Times New Roman" w:eastAsia="標楷體" w:hAnsi="標楷體" w:cs="Times New Roman"/>
          <w:kern w:val="0"/>
          <w:szCs w:val="24"/>
        </w:rPr>
        <w:t>務會議決議，得變更之。</w:t>
      </w:r>
    </w:p>
    <w:p w:rsidR="00572219" w:rsidRPr="00572219" w:rsidRDefault="00572219" w:rsidP="00572219">
      <w:pPr>
        <w:tabs>
          <w:tab w:val="left" w:pos="1260"/>
        </w:tabs>
        <w:autoSpaceDE w:val="0"/>
        <w:autoSpaceDN w:val="0"/>
        <w:adjustRightInd w:val="0"/>
        <w:snapToGrid w:val="0"/>
        <w:spacing w:before="100" w:beforeAutospacing="1" w:after="100" w:afterAutospacing="1"/>
        <w:ind w:left="1260" w:hangingChars="525" w:hanging="1260"/>
        <w:rPr>
          <w:rFonts w:ascii="Times New Roman" w:eastAsia="標楷體" w:hAnsi="標楷體" w:cs="Times New Roman"/>
          <w:kern w:val="0"/>
          <w:szCs w:val="24"/>
        </w:rPr>
      </w:pPr>
      <w:r w:rsidRPr="00572219">
        <w:rPr>
          <w:rFonts w:ascii="Times New Roman" w:eastAsia="標楷體" w:hAnsi="標楷體" w:cs="Times New Roman"/>
          <w:kern w:val="0"/>
          <w:szCs w:val="24"/>
        </w:rPr>
        <w:t>第</w:t>
      </w:r>
      <w:r w:rsidRPr="00572219">
        <w:rPr>
          <w:rFonts w:ascii="Times New Roman" w:eastAsia="標楷體" w:hAnsi="標楷體" w:cs="Times New Roman" w:hint="eastAsia"/>
          <w:kern w:val="0"/>
          <w:szCs w:val="24"/>
        </w:rPr>
        <w:t>二</w:t>
      </w:r>
      <w:r w:rsidRPr="00572219">
        <w:rPr>
          <w:rFonts w:ascii="Times New Roman" w:eastAsia="標楷體" w:hAnsi="標楷體" w:cs="Times New Roman"/>
          <w:kern w:val="0"/>
          <w:szCs w:val="24"/>
        </w:rPr>
        <w:t>十</w:t>
      </w:r>
      <w:r w:rsidRPr="00572219">
        <w:rPr>
          <w:rFonts w:ascii="Times New Roman" w:eastAsia="標楷體" w:hAnsi="標楷體" w:cs="Times New Roman" w:hint="eastAsia"/>
          <w:kern w:val="0"/>
          <w:szCs w:val="24"/>
        </w:rPr>
        <w:t>一</w:t>
      </w:r>
      <w:r w:rsidRPr="00572219">
        <w:rPr>
          <w:rFonts w:ascii="Times New Roman" w:eastAsia="標楷體" w:hAnsi="標楷體" w:cs="Times New Roman"/>
          <w:kern w:val="0"/>
          <w:szCs w:val="24"/>
        </w:rPr>
        <w:t>條</w:t>
      </w:r>
      <w:r w:rsidRPr="00572219">
        <w:rPr>
          <w:rFonts w:ascii="Times New Roman" w:eastAsia="標楷體" w:hAnsi="Times New Roman" w:cs="Times New Roman" w:hint="eastAsia"/>
          <w:kern w:val="0"/>
          <w:szCs w:val="24"/>
        </w:rPr>
        <w:tab/>
      </w:r>
      <w:r w:rsidRPr="00572219">
        <w:rPr>
          <w:rFonts w:ascii="Times New Roman" w:eastAsia="標楷體" w:hAnsi="標楷體" w:cs="Times New Roman"/>
          <w:color w:val="000000"/>
          <w:kern w:val="0"/>
          <w:szCs w:val="24"/>
        </w:rPr>
        <w:t>本規則之修（增）定，如有增加現有規定以外之限制及要求者，不溯既往。</w:t>
      </w:r>
    </w:p>
    <w:p w:rsidR="0010333B" w:rsidRPr="00B11849" w:rsidRDefault="00572219" w:rsidP="00572219">
      <w:r w:rsidRPr="00572219">
        <w:rPr>
          <w:rFonts w:ascii="Times New Roman" w:eastAsia="標楷體" w:hAnsi="標楷體" w:cs="Times New Roman"/>
          <w:color w:val="000000"/>
          <w:kern w:val="0"/>
          <w:szCs w:val="24"/>
        </w:rPr>
        <w:t>第</w:t>
      </w:r>
      <w:r w:rsidRPr="00572219">
        <w:rPr>
          <w:rFonts w:ascii="Times New Roman" w:eastAsia="標楷體" w:hAnsi="標楷體" w:cs="Times New Roman" w:hint="eastAsia"/>
          <w:color w:val="000000"/>
          <w:kern w:val="0"/>
          <w:szCs w:val="24"/>
        </w:rPr>
        <w:t>二</w:t>
      </w:r>
      <w:r w:rsidRPr="00572219">
        <w:rPr>
          <w:rFonts w:ascii="Times New Roman" w:eastAsia="標楷體" w:hAnsi="標楷體" w:cs="Times New Roman"/>
          <w:color w:val="000000"/>
          <w:kern w:val="0"/>
          <w:szCs w:val="24"/>
        </w:rPr>
        <w:t>十</w:t>
      </w:r>
      <w:r w:rsidRPr="00572219">
        <w:rPr>
          <w:rFonts w:ascii="Times New Roman" w:eastAsia="標楷體" w:hAnsi="標楷體" w:cs="Times New Roman" w:hint="eastAsia"/>
          <w:color w:val="000000"/>
          <w:kern w:val="0"/>
          <w:szCs w:val="24"/>
        </w:rPr>
        <w:t>二</w:t>
      </w:r>
      <w:r w:rsidRPr="00572219">
        <w:rPr>
          <w:rFonts w:ascii="Times New Roman" w:eastAsia="標楷體" w:hAnsi="標楷體" w:cs="Times New Roman"/>
          <w:color w:val="000000"/>
          <w:kern w:val="0"/>
          <w:szCs w:val="24"/>
        </w:rPr>
        <w:t>條</w:t>
      </w:r>
      <w:r w:rsidRPr="00572219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ab/>
      </w:r>
      <w:r w:rsidRPr="00572219">
        <w:rPr>
          <w:rFonts w:ascii="Times New Roman" w:eastAsia="標楷體" w:hAnsi="標楷體" w:cs="Times New Roman"/>
          <w:color w:val="000000"/>
          <w:kern w:val="0"/>
          <w:szCs w:val="24"/>
        </w:rPr>
        <w:t>本規則經</w:t>
      </w:r>
      <w:r w:rsidRPr="00572219">
        <w:rPr>
          <w:rFonts w:ascii="Times New Roman" w:eastAsia="標楷體" w:hAnsi="標楷體" w:cs="Times New Roman"/>
          <w:color w:val="FF0000"/>
          <w:kern w:val="0"/>
          <w:szCs w:val="24"/>
        </w:rPr>
        <w:t>教務會議通過</w:t>
      </w:r>
      <w:r w:rsidRPr="00572219">
        <w:rPr>
          <w:rFonts w:ascii="Times New Roman" w:eastAsia="標楷體" w:hAnsi="標楷體" w:cs="Times New Roman"/>
          <w:color w:val="000000"/>
          <w:kern w:val="0"/>
          <w:szCs w:val="24"/>
        </w:rPr>
        <w:t>後發布施行。</w:t>
      </w:r>
    </w:p>
    <w:sectPr w:rsidR="0010333B" w:rsidRPr="00B118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C6D" w:rsidRDefault="00601C6D" w:rsidP="00DC7BEA">
      <w:r>
        <w:separator/>
      </w:r>
    </w:p>
  </w:endnote>
  <w:endnote w:type="continuationSeparator" w:id="0">
    <w:p w:rsidR="00601C6D" w:rsidRDefault="00601C6D" w:rsidP="00DC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C6D" w:rsidRDefault="00601C6D" w:rsidP="00DC7BEA">
      <w:r>
        <w:separator/>
      </w:r>
    </w:p>
  </w:footnote>
  <w:footnote w:type="continuationSeparator" w:id="0">
    <w:p w:rsidR="00601C6D" w:rsidRDefault="00601C6D" w:rsidP="00DC7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421A2"/>
    <w:multiLevelType w:val="hybridMultilevel"/>
    <w:tmpl w:val="A1304F96"/>
    <w:lvl w:ilvl="0" w:tplc="3AAAE2CE">
      <w:start w:val="5"/>
      <w:numFmt w:val="taiwaneseCountingThousand"/>
      <w:lvlText w:val="第%1條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FA"/>
    <w:rsid w:val="0010333B"/>
    <w:rsid w:val="001530F7"/>
    <w:rsid w:val="001C3974"/>
    <w:rsid w:val="001F730F"/>
    <w:rsid w:val="00223419"/>
    <w:rsid w:val="00227B43"/>
    <w:rsid w:val="00233670"/>
    <w:rsid w:val="00237426"/>
    <w:rsid w:val="002B0200"/>
    <w:rsid w:val="002B7CB3"/>
    <w:rsid w:val="002F57EA"/>
    <w:rsid w:val="00331CF6"/>
    <w:rsid w:val="0040112B"/>
    <w:rsid w:val="00565792"/>
    <w:rsid w:val="00572219"/>
    <w:rsid w:val="005B05B2"/>
    <w:rsid w:val="005F3AAA"/>
    <w:rsid w:val="00601C6D"/>
    <w:rsid w:val="0062705A"/>
    <w:rsid w:val="006415E9"/>
    <w:rsid w:val="00770DE7"/>
    <w:rsid w:val="00773A26"/>
    <w:rsid w:val="007C1C12"/>
    <w:rsid w:val="008861A0"/>
    <w:rsid w:val="009C6984"/>
    <w:rsid w:val="00B11849"/>
    <w:rsid w:val="00B13C19"/>
    <w:rsid w:val="00C12BCE"/>
    <w:rsid w:val="00C41D46"/>
    <w:rsid w:val="00CE019C"/>
    <w:rsid w:val="00D334C5"/>
    <w:rsid w:val="00D464FF"/>
    <w:rsid w:val="00DC7BEA"/>
    <w:rsid w:val="00EE1466"/>
    <w:rsid w:val="00F12962"/>
    <w:rsid w:val="00F400A5"/>
    <w:rsid w:val="00F44358"/>
    <w:rsid w:val="00F670A5"/>
    <w:rsid w:val="00FE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4F274C-1376-497F-914F-266C636C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4DF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C7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7B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7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7B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dcterms:created xsi:type="dcterms:W3CDTF">2024-05-29T09:14:00Z</dcterms:created>
  <dcterms:modified xsi:type="dcterms:W3CDTF">2024-05-29T09:14:00Z</dcterms:modified>
</cp:coreProperties>
</file>